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85" w:rsidRPr="00A3355C" w:rsidRDefault="007C75FB" w:rsidP="00A335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355C">
        <w:rPr>
          <w:rFonts w:ascii="Times New Roman" w:hAnsi="Times New Roman" w:cs="Times New Roman"/>
          <w:sz w:val="24"/>
          <w:szCs w:val="24"/>
        </w:rPr>
        <w:t>MODUL</w:t>
      </w:r>
      <w:r w:rsidR="00A3355C" w:rsidRPr="00A3355C">
        <w:rPr>
          <w:rFonts w:ascii="Times New Roman" w:hAnsi="Times New Roman" w:cs="Times New Roman"/>
          <w:sz w:val="24"/>
          <w:szCs w:val="24"/>
        </w:rPr>
        <w:t>UL</w:t>
      </w:r>
      <w:r w:rsidR="00A3355C" w:rsidRPr="00A3355C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A3355C">
        <w:rPr>
          <w:rFonts w:ascii="Times New Roman" w:hAnsi="Times New Roman" w:cs="Times New Roman"/>
          <w:sz w:val="24"/>
          <w:szCs w:val="24"/>
        </w:rPr>
        <w:t xml:space="preserve">  PATRIMONIUL TURISTIC</w:t>
      </w:r>
    </w:p>
    <w:p w:rsidR="007C75FB" w:rsidRPr="00A3355C" w:rsidRDefault="007C75FB" w:rsidP="00A335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355C">
        <w:rPr>
          <w:rFonts w:ascii="Times New Roman" w:hAnsi="Times New Roman" w:cs="Times New Roman"/>
          <w:sz w:val="24"/>
          <w:szCs w:val="24"/>
        </w:rPr>
        <w:t>CLASA</w:t>
      </w:r>
      <w:r w:rsidR="00A3355C" w:rsidRPr="00A3355C">
        <w:rPr>
          <w:rFonts w:ascii="Times New Roman" w:hAnsi="Times New Roman" w:cs="Times New Roman"/>
          <w:sz w:val="24"/>
          <w:szCs w:val="24"/>
        </w:rPr>
        <w:t>:</w:t>
      </w:r>
      <w:r w:rsidRPr="00A3355C">
        <w:rPr>
          <w:rFonts w:ascii="Times New Roman" w:hAnsi="Times New Roman" w:cs="Times New Roman"/>
          <w:sz w:val="24"/>
          <w:szCs w:val="24"/>
        </w:rPr>
        <w:t xml:space="preserve"> a X- a</w:t>
      </w:r>
    </w:p>
    <w:p w:rsidR="007C75FB" w:rsidRPr="00A3355C" w:rsidRDefault="00A3355C" w:rsidP="00A335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355C">
        <w:rPr>
          <w:rFonts w:ascii="Times New Roman" w:hAnsi="Times New Roman" w:cs="Times New Roman"/>
          <w:sz w:val="24"/>
          <w:szCs w:val="24"/>
        </w:rPr>
        <w:t xml:space="preserve">CALIFICAREA PROFESIONALĂ: </w:t>
      </w:r>
      <w:r w:rsidR="007C75FB" w:rsidRPr="00A3355C">
        <w:rPr>
          <w:rFonts w:ascii="Times New Roman" w:hAnsi="Times New Roman" w:cs="Times New Roman"/>
          <w:sz w:val="24"/>
          <w:szCs w:val="24"/>
        </w:rPr>
        <w:t>TEHNICIAN ÎN TURISM</w:t>
      </w:r>
    </w:p>
    <w:p w:rsidR="007C75FB" w:rsidRPr="00A3355C" w:rsidRDefault="007C75FB" w:rsidP="00A335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75FB" w:rsidRPr="00A3355C" w:rsidRDefault="007C75FB" w:rsidP="00A3355C">
      <w:pPr>
        <w:pStyle w:val="NoSpacing"/>
        <w:rPr>
          <w:rFonts w:ascii="Times New Roman" w:hAnsi="Times New Roman" w:cs="Times New Roman"/>
          <w:color w:val="0070C0"/>
          <w:sz w:val="24"/>
          <w:szCs w:val="24"/>
        </w:rPr>
      </w:pPr>
    </w:p>
    <w:p w:rsidR="00F60785" w:rsidRPr="00903A40" w:rsidRDefault="00A3355C" w:rsidP="005C0C45">
      <w:pPr>
        <w:pStyle w:val="NoSpacing"/>
        <w:shd w:val="clear" w:color="auto" w:fill="FDE9D9" w:themeFill="accent6" w:themeFillTint="3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03A40">
        <w:rPr>
          <w:rFonts w:ascii="Times New Roman" w:hAnsi="Times New Roman" w:cs="Times New Roman"/>
          <w:b/>
          <w:color w:val="0070C0"/>
          <w:sz w:val="28"/>
          <w:szCs w:val="28"/>
        </w:rPr>
        <w:t>FIŞĂ</w:t>
      </w:r>
      <w:r w:rsidR="004E4A88" w:rsidRPr="00903A4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DE LUCRU</w:t>
      </w:r>
    </w:p>
    <w:p w:rsidR="007C75FB" w:rsidRPr="005C0C45" w:rsidRDefault="007C75FB" w:rsidP="00A335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C45">
        <w:rPr>
          <w:rFonts w:ascii="Times New Roman" w:hAnsi="Times New Roman" w:cs="Times New Roman"/>
          <w:b/>
          <w:sz w:val="24"/>
          <w:szCs w:val="24"/>
        </w:rPr>
        <w:t>TEMA: STRUCTURA POTENŢIALULUI TURISTIC NATURAL</w:t>
      </w:r>
    </w:p>
    <w:p w:rsidR="00205476" w:rsidRPr="005C0C45" w:rsidRDefault="00205476" w:rsidP="00A335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C75FB" w:rsidRDefault="007C75FB" w:rsidP="00A3355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355C">
        <w:rPr>
          <w:rFonts w:ascii="Times New Roman" w:hAnsi="Times New Roman" w:cs="Times New Roman"/>
          <w:b/>
          <w:color w:val="000000"/>
          <w:sz w:val="24"/>
          <w:szCs w:val="24"/>
        </w:rPr>
        <w:t>Alegeţi</w:t>
      </w:r>
      <w:r w:rsidR="00A22C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variant</w:t>
      </w:r>
      <w:r w:rsidR="007C51D8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A22C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b/>
          <w:color w:val="000000"/>
          <w:sz w:val="24"/>
          <w:szCs w:val="24"/>
        </w:rPr>
        <w:t>corectă de răspuns- 2,5 puncte</w:t>
      </w:r>
    </w:p>
    <w:p w:rsidR="00A3355C" w:rsidRPr="00A3355C" w:rsidRDefault="00A3355C" w:rsidP="00A3355C">
      <w:pPr>
        <w:pStyle w:val="NoSpacing"/>
        <w:ind w:left="108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C75FB" w:rsidRPr="00A3355C" w:rsidRDefault="00375105" w:rsidP="00A335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3355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335280</wp:posOffset>
            </wp:positionV>
            <wp:extent cx="995680" cy="895350"/>
            <wp:effectExtent l="0" t="0" r="0" b="0"/>
            <wp:wrapSquare wrapText="bothSides"/>
            <wp:docPr id="5" name="Picture 15" descr="C:\Users\user\Desktop\descărca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descărcare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75FB" w:rsidRPr="00A3355C">
        <w:rPr>
          <w:rFonts w:ascii="Times New Roman" w:hAnsi="Times New Roman" w:cs="Times New Roman"/>
          <w:b/>
          <w:sz w:val="24"/>
          <w:szCs w:val="24"/>
        </w:rPr>
        <w:t>1</w:t>
      </w:r>
      <w:r w:rsidR="00A3355C">
        <w:rPr>
          <w:rFonts w:ascii="Times New Roman" w:hAnsi="Times New Roman" w:cs="Times New Roman"/>
          <w:b/>
          <w:sz w:val="24"/>
          <w:szCs w:val="24"/>
        </w:rPr>
        <w:t>.</w:t>
      </w:r>
      <w:r w:rsidR="00936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5FB" w:rsidRPr="00A3355C">
        <w:rPr>
          <w:rFonts w:ascii="Times New Roman" w:hAnsi="Times New Roman" w:cs="Times New Roman"/>
          <w:b/>
          <w:sz w:val="24"/>
          <w:szCs w:val="24"/>
        </w:rPr>
        <w:t>Printre</w:t>
      </w:r>
      <w:r w:rsidR="00A22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5FB" w:rsidRPr="00A3355C">
        <w:rPr>
          <w:rFonts w:ascii="Times New Roman" w:hAnsi="Times New Roman" w:cs="Times New Roman"/>
          <w:b/>
          <w:sz w:val="24"/>
          <w:szCs w:val="24"/>
        </w:rPr>
        <w:t>peşterile</w:t>
      </w:r>
      <w:r w:rsidR="00A22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5FB" w:rsidRPr="00A3355C">
        <w:rPr>
          <w:rFonts w:ascii="Times New Roman" w:hAnsi="Times New Roman" w:cs="Times New Roman"/>
          <w:b/>
          <w:sz w:val="24"/>
          <w:szCs w:val="24"/>
        </w:rPr>
        <w:t>incluse</w:t>
      </w:r>
      <w:r w:rsidR="00A22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5FB" w:rsidRPr="00A3355C">
        <w:rPr>
          <w:rFonts w:ascii="Times New Roman" w:hAnsi="Times New Roman" w:cs="Times New Roman"/>
          <w:b/>
          <w:sz w:val="24"/>
          <w:szCs w:val="24"/>
        </w:rPr>
        <w:t>în</w:t>
      </w:r>
      <w:r w:rsidR="00A22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5FB" w:rsidRPr="00A3355C">
        <w:rPr>
          <w:rFonts w:ascii="Times New Roman" w:hAnsi="Times New Roman" w:cs="Times New Roman"/>
          <w:b/>
          <w:sz w:val="24"/>
          <w:szCs w:val="24"/>
        </w:rPr>
        <w:t>circuitul</w:t>
      </w:r>
      <w:r w:rsidR="00130DD7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A22C09">
        <w:rPr>
          <w:rFonts w:ascii="Times New Roman" w:hAnsi="Times New Roman" w:cs="Times New Roman"/>
          <w:b/>
          <w:sz w:val="24"/>
          <w:szCs w:val="24"/>
        </w:rPr>
        <w:t xml:space="preserve">uristic </w:t>
      </w:r>
      <w:r w:rsidR="00A3355C">
        <w:rPr>
          <w:rFonts w:ascii="Times New Roman" w:hAnsi="Times New Roman" w:cs="Times New Roman"/>
          <w:b/>
          <w:sz w:val="24"/>
          <w:szCs w:val="24"/>
        </w:rPr>
        <w:t>or</w:t>
      </w:r>
      <w:r w:rsidR="007C75FB" w:rsidRPr="00A3355C">
        <w:rPr>
          <w:rFonts w:ascii="Times New Roman" w:hAnsi="Times New Roman" w:cs="Times New Roman"/>
          <w:b/>
          <w:sz w:val="24"/>
          <w:szCs w:val="24"/>
        </w:rPr>
        <w:t>ganizat, cu amenajări</w:t>
      </w:r>
      <w:r w:rsidR="00A22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5FB" w:rsidRPr="00A3355C">
        <w:rPr>
          <w:rFonts w:ascii="Times New Roman" w:hAnsi="Times New Roman" w:cs="Times New Roman"/>
          <w:b/>
          <w:sz w:val="24"/>
          <w:szCs w:val="24"/>
        </w:rPr>
        <w:t>complexe</w:t>
      </w:r>
      <w:r w:rsidR="00A22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5FB" w:rsidRPr="00A3355C">
        <w:rPr>
          <w:rFonts w:ascii="Times New Roman" w:hAnsi="Times New Roman" w:cs="Times New Roman"/>
          <w:b/>
          <w:sz w:val="24"/>
          <w:szCs w:val="24"/>
        </w:rPr>
        <w:t xml:space="preserve">moderne se numără:  </w:t>
      </w:r>
    </w:p>
    <w:p w:rsidR="007C75FB" w:rsidRPr="00A3355C" w:rsidRDefault="007C75FB" w:rsidP="00A335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355C">
        <w:rPr>
          <w:rFonts w:ascii="Times New Roman" w:hAnsi="Times New Roman" w:cs="Times New Roman"/>
          <w:sz w:val="24"/>
          <w:szCs w:val="24"/>
        </w:rPr>
        <w:t>a) Peştera</w:t>
      </w:r>
      <w:r w:rsidR="00A22C09">
        <w:rPr>
          <w:rFonts w:ascii="Times New Roman" w:hAnsi="Times New Roman" w:cs="Times New Roman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sz w:val="24"/>
          <w:szCs w:val="24"/>
        </w:rPr>
        <w:t>Urşilor, Peştera</w:t>
      </w:r>
      <w:r w:rsidR="00130DD7">
        <w:rPr>
          <w:rFonts w:ascii="Times New Roman" w:hAnsi="Times New Roman" w:cs="Times New Roman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sz w:val="24"/>
          <w:szCs w:val="24"/>
        </w:rPr>
        <w:t>Ungur;</w:t>
      </w:r>
    </w:p>
    <w:p w:rsidR="007C75FB" w:rsidRPr="00A3355C" w:rsidRDefault="007C75FB" w:rsidP="00A335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355C">
        <w:rPr>
          <w:rFonts w:ascii="Times New Roman" w:hAnsi="Times New Roman" w:cs="Times New Roman"/>
          <w:sz w:val="24"/>
          <w:szCs w:val="24"/>
        </w:rPr>
        <w:t>b) Peştera</w:t>
      </w:r>
      <w:r w:rsidR="00A22C09">
        <w:rPr>
          <w:rFonts w:ascii="Times New Roman" w:hAnsi="Times New Roman" w:cs="Times New Roman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sz w:val="24"/>
          <w:szCs w:val="24"/>
        </w:rPr>
        <w:t>Muierilor, Peştera</w:t>
      </w:r>
      <w:r w:rsidR="00FB2E86">
        <w:rPr>
          <w:rFonts w:ascii="Times New Roman" w:hAnsi="Times New Roman" w:cs="Times New Roman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sz w:val="24"/>
          <w:szCs w:val="24"/>
        </w:rPr>
        <w:t>Dâmbocioara, Peştera</w:t>
      </w:r>
      <w:r w:rsidR="00A22C09">
        <w:rPr>
          <w:rFonts w:ascii="Times New Roman" w:hAnsi="Times New Roman" w:cs="Times New Roman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sz w:val="24"/>
          <w:szCs w:val="24"/>
        </w:rPr>
        <w:t>Ialomicioara, Peştera</w:t>
      </w:r>
      <w:r w:rsidR="00A22C09">
        <w:rPr>
          <w:rFonts w:ascii="Times New Roman" w:hAnsi="Times New Roman" w:cs="Times New Roman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sz w:val="24"/>
          <w:szCs w:val="24"/>
        </w:rPr>
        <w:t>Liliecilor;</w:t>
      </w:r>
    </w:p>
    <w:p w:rsidR="007C75FB" w:rsidRPr="00A3355C" w:rsidRDefault="007C75FB" w:rsidP="00A335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355C">
        <w:rPr>
          <w:rFonts w:ascii="Times New Roman" w:hAnsi="Times New Roman" w:cs="Times New Roman"/>
          <w:sz w:val="24"/>
          <w:szCs w:val="24"/>
        </w:rPr>
        <w:t>c) Peştera</w:t>
      </w:r>
      <w:r w:rsidR="00A22C09">
        <w:rPr>
          <w:rFonts w:ascii="Times New Roman" w:hAnsi="Times New Roman" w:cs="Times New Roman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sz w:val="24"/>
          <w:szCs w:val="24"/>
        </w:rPr>
        <w:t>Comarnic;</w:t>
      </w:r>
    </w:p>
    <w:p w:rsidR="007C75FB" w:rsidRDefault="007C75FB" w:rsidP="00A335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355C">
        <w:rPr>
          <w:rFonts w:ascii="Times New Roman" w:hAnsi="Times New Roman" w:cs="Times New Roman"/>
          <w:sz w:val="24"/>
          <w:szCs w:val="24"/>
        </w:rPr>
        <w:t>d) Gheţarul de la Scărişoara;</w:t>
      </w:r>
      <w:bookmarkStart w:id="0" w:name="_GoBack"/>
      <w:bookmarkEnd w:id="0"/>
    </w:p>
    <w:p w:rsidR="00A3355C" w:rsidRPr="00A3355C" w:rsidRDefault="00A3355C" w:rsidP="00A335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75FB" w:rsidRPr="00A3355C" w:rsidRDefault="00A3355C" w:rsidP="00A335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3355C">
        <w:rPr>
          <w:b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79375</wp:posOffset>
            </wp:positionV>
            <wp:extent cx="1005840" cy="876300"/>
            <wp:effectExtent l="19050" t="0" r="3810" b="0"/>
            <wp:wrapSquare wrapText="bothSides"/>
            <wp:docPr id="2" name="Picture 2" descr="Peru expediție alpinism Cordillera Blanca Rucksack Mountain Gu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eru expediție alpinism Cordillera Blanca Rucksack Mountain Guid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75FB" w:rsidRPr="00A3355C">
        <w:rPr>
          <w:rFonts w:ascii="Times New Roman" w:hAnsi="Times New Roman" w:cs="Times New Roman"/>
          <w:b/>
          <w:sz w:val="24"/>
          <w:szCs w:val="24"/>
        </w:rPr>
        <w:t>2.Cele</w:t>
      </w:r>
      <w:r w:rsidR="00936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5FB" w:rsidRPr="00A3355C">
        <w:rPr>
          <w:rFonts w:ascii="Times New Roman" w:hAnsi="Times New Roman" w:cs="Times New Roman"/>
          <w:b/>
          <w:sz w:val="24"/>
          <w:szCs w:val="24"/>
        </w:rPr>
        <w:t>mai</w:t>
      </w:r>
      <w:r w:rsidR="00936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5FB" w:rsidRPr="00A3355C">
        <w:rPr>
          <w:rFonts w:ascii="Times New Roman" w:hAnsi="Times New Roman" w:cs="Times New Roman"/>
          <w:b/>
          <w:sz w:val="24"/>
          <w:szCs w:val="24"/>
        </w:rPr>
        <w:t>multe</w:t>
      </w:r>
      <w:r w:rsidR="00936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5FB" w:rsidRPr="00A3355C">
        <w:rPr>
          <w:rFonts w:ascii="Times New Roman" w:hAnsi="Times New Roman" w:cs="Times New Roman"/>
          <w:b/>
          <w:sz w:val="24"/>
          <w:szCs w:val="24"/>
        </w:rPr>
        <w:t>trasee</w:t>
      </w:r>
      <w:r w:rsidR="00936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5FB" w:rsidRPr="00A3355C">
        <w:rPr>
          <w:rFonts w:ascii="Times New Roman" w:hAnsi="Times New Roman" w:cs="Times New Roman"/>
          <w:b/>
          <w:sz w:val="24"/>
          <w:szCs w:val="24"/>
        </w:rPr>
        <w:t>destinate</w:t>
      </w:r>
      <w:r w:rsidR="00936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5FB" w:rsidRPr="00A3355C">
        <w:rPr>
          <w:rFonts w:ascii="Times New Roman" w:hAnsi="Times New Roman" w:cs="Times New Roman"/>
          <w:b/>
          <w:sz w:val="24"/>
          <w:szCs w:val="24"/>
        </w:rPr>
        <w:t>practicării</w:t>
      </w:r>
      <w:r w:rsidR="00936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5FB" w:rsidRPr="00A3355C">
        <w:rPr>
          <w:rFonts w:ascii="Times New Roman" w:hAnsi="Times New Roman" w:cs="Times New Roman"/>
          <w:b/>
          <w:sz w:val="24"/>
          <w:szCs w:val="24"/>
        </w:rPr>
        <w:t>alpinismului de vară</w:t>
      </w:r>
      <w:r w:rsidR="00936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5FB" w:rsidRPr="00A3355C">
        <w:rPr>
          <w:rFonts w:ascii="Times New Roman" w:hAnsi="Times New Roman" w:cs="Times New Roman"/>
          <w:b/>
          <w:sz w:val="24"/>
          <w:szCs w:val="24"/>
        </w:rPr>
        <w:t>şi de iarnă de la noi din tară se află</w:t>
      </w:r>
      <w:r w:rsidR="00936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5FB" w:rsidRPr="00A3355C">
        <w:rPr>
          <w:rFonts w:ascii="Times New Roman" w:hAnsi="Times New Roman" w:cs="Times New Roman"/>
          <w:b/>
          <w:sz w:val="24"/>
          <w:szCs w:val="24"/>
        </w:rPr>
        <w:t>în:</w:t>
      </w:r>
    </w:p>
    <w:p w:rsidR="00A3355C" w:rsidRDefault="007C75FB" w:rsidP="00A3355C">
      <w:pPr>
        <w:pStyle w:val="NoSpacing"/>
        <w:rPr>
          <w:rFonts w:ascii="Times New Roman" w:hAnsi="Times New Roman" w:cs="Times New Roman"/>
          <w:sz w:val="24"/>
        </w:rPr>
      </w:pPr>
      <w:r w:rsidRPr="00A3355C">
        <w:rPr>
          <w:rFonts w:ascii="Times New Roman" w:hAnsi="Times New Roman" w:cs="Times New Roman"/>
          <w:sz w:val="24"/>
        </w:rPr>
        <w:t>a) MunţiiBucegi;</w:t>
      </w:r>
    </w:p>
    <w:p w:rsidR="007C75FB" w:rsidRPr="00A3355C" w:rsidRDefault="007C75FB" w:rsidP="00A3355C">
      <w:pPr>
        <w:pStyle w:val="NoSpacing"/>
        <w:rPr>
          <w:rFonts w:ascii="Times New Roman" w:hAnsi="Times New Roman" w:cs="Times New Roman"/>
          <w:sz w:val="24"/>
        </w:rPr>
      </w:pPr>
      <w:r w:rsidRPr="00A3355C">
        <w:rPr>
          <w:rFonts w:ascii="Times New Roman" w:hAnsi="Times New Roman" w:cs="Times New Roman"/>
          <w:sz w:val="24"/>
        </w:rPr>
        <w:t>b) Munţii Piatra Craiului;</w:t>
      </w:r>
    </w:p>
    <w:p w:rsidR="007C75FB" w:rsidRPr="00A3355C" w:rsidRDefault="007C75FB" w:rsidP="00A3355C">
      <w:pPr>
        <w:pStyle w:val="NoSpacing"/>
      </w:pPr>
      <w:r w:rsidRPr="00A3355C">
        <w:rPr>
          <w:rFonts w:ascii="Times New Roman" w:hAnsi="Times New Roman" w:cs="Times New Roman"/>
          <w:sz w:val="24"/>
        </w:rPr>
        <w:t>c) Munţii</w:t>
      </w:r>
      <w:r w:rsidR="00FB2E86">
        <w:rPr>
          <w:rFonts w:ascii="Times New Roman" w:hAnsi="Times New Roman" w:cs="Times New Roman"/>
          <w:sz w:val="24"/>
        </w:rPr>
        <w:t xml:space="preserve"> </w:t>
      </w:r>
      <w:r w:rsidRPr="00A3355C">
        <w:rPr>
          <w:rFonts w:ascii="Times New Roman" w:hAnsi="Times New Roman" w:cs="Times New Roman"/>
          <w:sz w:val="24"/>
        </w:rPr>
        <w:t>Retezat</w:t>
      </w:r>
      <w:r w:rsidRPr="00A3355C">
        <w:t>;</w:t>
      </w:r>
    </w:p>
    <w:p w:rsidR="007C75FB" w:rsidRDefault="007C75FB" w:rsidP="00A335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355C">
        <w:rPr>
          <w:rFonts w:ascii="Times New Roman" w:hAnsi="Times New Roman" w:cs="Times New Roman"/>
          <w:sz w:val="24"/>
          <w:szCs w:val="24"/>
        </w:rPr>
        <w:t>d) Munţii</w:t>
      </w:r>
      <w:r w:rsidR="00FB2E86">
        <w:rPr>
          <w:rFonts w:ascii="Times New Roman" w:hAnsi="Times New Roman" w:cs="Times New Roman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sz w:val="24"/>
          <w:szCs w:val="24"/>
        </w:rPr>
        <w:t>Apuseni;</w:t>
      </w:r>
    </w:p>
    <w:p w:rsidR="00A3355C" w:rsidRPr="00A3355C" w:rsidRDefault="00A22C09" w:rsidP="00A335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76835</wp:posOffset>
            </wp:positionV>
            <wp:extent cx="1000125" cy="895350"/>
            <wp:effectExtent l="19050" t="0" r="9525" b="0"/>
            <wp:wrapSquare wrapText="bothSides"/>
            <wp:docPr id="4" name="Picture 15" descr="C:\Users\user\Desktop\descărcare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descărcare (1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5FB" w:rsidRPr="00A3355C" w:rsidRDefault="007C75FB" w:rsidP="00A335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3355C">
        <w:rPr>
          <w:rFonts w:ascii="Times New Roman" w:hAnsi="Times New Roman" w:cs="Times New Roman"/>
          <w:b/>
          <w:sz w:val="24"/>
          <w:szCs w:val="24"/>
        </w:rPr>
        <w:t>3.Nu</w:t>
      </w:r>
      <w:r w:rsidR="00936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b/>
          <w:sz w:val="24"/>
          <w:szCs w:val="24"/>
        </w:rPr>
        <w:t>sunt</w:t>
      </w:r>
      <w:r w:rsidR="00936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b/>
          <w:sz w:val="24"/>
          <w:szCs w:val="24"/>
        </w:rPr>
        <w:t>elemente</w:t>
      </w:r>
      <w:r w:rsidR="00936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b/>
          <w:sz w:val="24"/>
          <w:szCs w:val="24"/>
        </w:rPr>
        <w:t>componenete ale hidrografiei</w:t>
      </w:r>
      <w:r w:rsidR="00936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b/>
          <w:sz w:val="24"/>
          <w:szCs w:val="24"/>
        </w:rPr>
        <w:t>următoarele:</w:t>
      </w:r>
    </w:p>
    <w:p w:rsidR="007C75FB" w:rsidRPr="00A3355C" w:rsidRDefault="007C75FB" w:rsidP="00A335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355C">
        <w:rPr>
          <w:rFonts w:ascii="Times New Roman" w:hAnsi="Times New Roman" w:cs="Times New Roman"/>
          <w:sz w:val="24"/>
          <w:szCs w:val="24"/>
        </w:rPr>
        <w:t xml:space="preserve">a) </w:t>
      </w:r>
      <w:r w:rsidR="00130DD7">
        <w:rPr>
          <w:rFonts w:ascii="Times New Roman" w:hAnsi="Times New Roman" w:cs="Times New Roman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sz w:val="24"/>
          <w:szCs w:val="24"/>
        </w:rPr>
        <w:t>Apele</w:t>
      </w:r>
      <w:r w:rsidR="00FB2E86">
        <w:rPr>
          <w:rFonts w:ascii="Times New Roman" w:hAnsi="Times New Roman" w:cs="Times New Roman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sz w:val="24"/>
          <w:szCs w:val="24"/>
        </w:rPr>
        <w:t>freatice</w:t>
      </w:r>
      <w:r w:rsidR="00FB2E86">
        <w:rPr>
          <w:rFonts w:ascii="Times New Roman" w:hAnsi="Times New Roman" w:cs="Times New Roman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sz w:val="24"/>
          <w:szCs w:val="24"/>
        </w:rPr>
        <w:t>şi</w:t>
      </w:r>
      <w:r w:rsidR="00FB2E86">
        <w:rPr>
          <w:rFonts w:ascii="Times New Roman" w:hAnsi="Times New Roman" w:cs="Times New Roman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sz w:val="24"/>
          <w:szCs w:val="24"/>
        </w:rPr>
        <w:t>apele</w:t>
      </w:r>
      <w:r w:rsidR="00FB2E86">
        <w:rPr>
          <w:rFonts w:ascii="Times New Roman" w:hAnsi="Times New Roman" w:cs="Times New Roman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sz w:val="24"/>
          <w:szCs w:val="24"/>
        </w:rPr>
        <w:t>minerale;</w:t>
      </w:r>
    </w:p>
    <w:p w:rsidR="007C75FB" w:rsidRPr="00A3355C" w:rsidRDefault="007C75FB" w:rsidP="00A335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355C">
        <w:rPr>
          <w:rFonts w:ascii="Times New Roman" w:hAnsi="Times New Roman" w:cs="Times New Roman"/>
          <w:sz w:val="24"/>
          <w:szCs w:val="24"/>
        </w:rPr>
        <w:t xml:space="preserve">b) </w:t>
      </w:r>
      <w:r w:rsidR="00130DD7">
        <w:rPr>
          <w:rFonts w:ascii="Times New Roman" w:hAnsi="Times New Roman" w:cs="Times New Roman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sz w:val="24"/>
          <w:szCs w:val="24"/>
        </w:rPr>
        <w:t>Răurile, lacurile</w:t>
      </w:r>
      <w:r w:rsidR="00FB2E86">
        <w:rPr>
          <w:rFonts w:ascii="Times New Roman" w:hAnsi="Times New Roman" w:cs="Times New Roman"/>
          <w:sz w:val="24"/>
          <w:szCs w:val="24"/>
        </w:rPr>
        <w:t xml:space="preserve"> natural</w:t>
      </w:r>
      <w:r w:rsidR="00130DD7">
        <w:rPr>
          <w:rFonts w:ascii="Times New Roman" w:hAnsi="Times New Roman" w:cs="Times New Roman"/>
          <w:sz w:val="24"/>
          <w:szCs w:val="24"/>
        </w:rPr>
        <w:t>e</w:t>
      </w:r>
      <w:r w:rsidR="00FB2E86">
        <w:rPr>
          <w:rFonts w:ascii="Times New Roman" w:hAnsi="Times New Roman" w:cs="Times New Roman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sz w:val="24"/>
          <w:szCs w:val="24"/>
        </w:rPr>
        <w:t>şi</w:t>
      </w:r>
      <w:r w:rsidR="00FB2E86">
        <w:rPr>
          <w:rFonts w:ascii="Times New Roman" w:hAnsi="Times New Roman" w:cs="Times New Roman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sz w:val="24"/>
          <w:szCs w:val="24"/>
        </w:rPr>
        <w:t>antropice;</w:t>
      </w:r>
    </w:p>
    <w:p w:rsidR="007C75FB" w:rsidRPr="00A3355C" w:rsidRDefault="007C75FB" w:rsidP="00A335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355C">
        <w:rPr>
          <w:rFonts w:ascii="Times New Roman" w:hAnsi="Times New Roman" w:cs="Times New Roman"/>
          <w:sz w:val="24"/>
          <w:szCs w:val="24"/>
        </w:rPr>
        <w:t xml:space="preserve">c) </w:t>
      </w:r>
      <w:r w:rsidR="00130DD7">
        <w:rPr>
          <w:rFonts w:ascii="Times New Roman" w:hAnsi="Times New Roman" w:cs="Times New Roman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sz w:val="24"/>
          <w:szCs w:val="24"/>
        </w:rPr>
        <w:t>Marea</w:t>
      </w:r>
      <w:r w:rsidR="00FB2E86">
        <w:rPr>
          <w:rFonts w:ascii="Times New Roman" w:hAnsi="Times New Roman" w:cs="Times New Roman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sz w:val="24"/>
          <w:szCs w:val="24"/>
        </w:rPr>
        <w:t>Neagră</w:t>
      </w:r>
      <w:r w:rsidR="00FB2E86">
        <w:rPr>
          <w:rFonts w:ascii="Times New Roman" w:hAnsi="Times New Roman" w:cs="Times New Roman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sz w:val="24"/>
          <w:szCs w:val="24"/>
        </w:rPr>
        <w:t>şi Delta Dunării;</w:t>
      </w:r>
    </w:p>
    <w:p w:rsidR="007C75FB" w:rsidRDefault="007C75FB" w:rsidP="00A335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355C">
        <w:rPr>
          <w:rFonts w:ascii="Times New Roman" w:hAnsi="Times New Roman" w:cs="Times New Roman"/>
          <w:sz w:val="24"/>
          <w:szCs w:val="24"/>
        </w:rPr>
        <w:t>d)</w:t>
      </w:r>
      <w:r w:rsidR="00130DD7">
        <w:rPr>
          <w:rFonts w:ascii="Times New Roman" w:hAnsi="Times New Roman" w:cs="Times New Roman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sz w:val="24"/>
          <w:szCs w:val="24"/>
        </w:rPr>
        <w:t xml:space="preserve"> Stratul de zăpadă;</w:t>
      </w:r>
    </w:p>
    <w:p w:rsidR="00A3355C" w:rsidRPr="00A3355C" w:rsidRDefault="00A3355C" w:rsidP="00A335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75FB" w:rsidRPr="00A3355C" w:rsidRDefault="00FB2E86" w:rsidP="00A3355C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5076190</wp:posOffset>
            </wp:positionH>
            <wp:positionV relativeFrom="paragraph">
              <wp:posOffset>57150</wp:posOffset>
            </wp:positionV>
            <wp:extent cx="1019175" cy="835660"/>
            <wp:effectExtent l="19050" t="0" r="9525" b="0"/>
            <wp:wrapSquare wrapText="bothSides"/>
            <wp:docPr id="3" name="Picture 16" descr="C:\Users\user\Desktop\20190606_211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20190606_2117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5A9B" w:rsidRPr="00A3355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4. </w:t>
      </w:r>
      <w:r w:rsidR="007C75FB" w:rsidRPr="00A3355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Pădurile de stejar cu aspect exotic, Letea şi Caraorman, se întâlnesc în:</w:t>
      </w:r>
    </w:p>
    <w:p w:rsidR="007C75FB" w:rsidRPr="00A3355C" w:rsidRDefault="00130DD7" w:rsidP="00A3355C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a)</w:t>
      </w:r>
      <w:r w:rsidR="007C75FB" w:rsidRPr="00A335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C75FB" w:rsidRPr="00A335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Munţii Căliman </w:t>
      </w:r>
    </w:p>
    <w:p w:rsidR="007C75FB" w:rsidRPr="00A3355C" w:rsidRDefault="00130DD7" w:rsidP="00A3355C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b) </w:t>
      </w:r>
      <w:r w:rsidR="007C75FB" w:rsidRPr="00A335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Câmpia Română </w:t>
      </w:r>
    </w:p>
    <w:p w:rsidR="007C75FB" w:rsidRPr="00A3355C" w:rsidRDefault="00130DD7" w:rsidP="00A3355C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c) </w:t>
      </w:r>
      <w:r w:rsidR="007C75FB" w:rsidRPr="00A335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Valea Oltului</w:t>
      </w:r>
    </w:p>
    <w:p w:rsidR="003978CA" w:rsidRDefault="00130DD7" w:rsidP="00A3355C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d) </w:t>
      </w:r>
      <w:r w:rsidR="007C75FB" w:rsidRPr="00A335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Delta Dunării  </w:t>
      </w:r>
    </w:p>
    <w:p w:rsidR="00A3355C" w:rsidRPr="00A3355C" w:rsidRDefault="00A3355C" w:rsidP="00A3355C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56C52" w:rsidRDefault="00456C52" w:rsidP="00C0128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355C">
        <w:rPr>
          <w:rFonts w:ascii="Times New Roman" w:hAnsi="Times New Roman" w:cs="Times New Roman"/>
          <w:b/>
          <w:color w:val="000000"/>
          <w:sz w:val="24"/>
          <w:szCs w:val="24"/>
        </w:rPr>
        <w:t>Enumeraţi</w:t>
      </w:r>
      <w:r w:rsidR="00A22C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b/>
          <w:color w:val="000000"/>
          <w:sz w:val="24"/>
          <w:szCs w:val="24"/>
        </w:rPr>
        <w:t>patru</w:t>
      </w:r>
      <w:r w:rsidR="00A22C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b/>
          <w:color w:val="000000"/>
          <w:sz w:val="24"/>
          <w:szCs w:val="24"/>
        </w:rPr>
        <w:t>resurse</w:t>
      </w:r>
      <w:r w:rsidR="00A22C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335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naturale din România, </w:t>
      </w:r>
      <w:r w:rsidR="00A22C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care </w:t>
      </w:r>
      <w:r w:rsidR="00C01283">
        <w:rPr>
          <w:rFonts w:ascii="Times New Roman" w:hAnsi="Times New Roman" w:cs="Times New Roman"/>
          <w:b/>
          <w:color w:val="000000"/>
          <w:sz w:val="24"/>
          <w:szCs w:val="24"/>
        </w:rPr>
        <w:t>reprezintă</w:t>
      </w:r>
      <w:r w:rsidR="00A22C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01283">
        <w:rPr>
          <w:rFonts w:ascii="Times New Roman" w:hAnsi="Times New Roman" w:cs="Times New Roman"/>
          <w:b/>
          <w:color w:val="000000"/>
          <w:sz w:val="24"/>
          <w:szCs w:val="24"/>
        </w:rPr>
        <w:t>obiective</w:t>
      </w:r>
      <w:r w:rsidR="00A22C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01283">
        <w:rPr>
          <w:rFonts w:ascii="Times New Roman" w:hAnsi="Times New Roman" w:cs="Times New Roman"/>
          <w:b/>
          <w:color w:val="000000"/>
          <w:sz w:val="24"/>
          <w:szCs w:val="24"/>
        </w:rPr>
        <w:t>turistice</w:t>
      </w:r>
      <w:r w:rsidR="00A22C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01283">
        <w:rPr>
          <w:rFonts w:ascii="Times New Roman" w:hAnsi="Times New Roman" w:cs="Times New Roman"/>
          <w:b/>
          <w:color w:val="000000"/>
          <w:sz w:val="24"/>
          <w:szCs w:val="24"/>
        </w:rPr>
        <w:t>importante</w:t>
      </w:r>
      <w:r w:rsidR="00A22C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01283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r w:rsidR="00A22C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01283">
        <w:rPr>
          <w:rFonts w:ascii="Times New Roman" w:hAnsi="Times New Roman" w:cs="Times New Roman"/>
          <w:b/>
          <w:color w:val="000000"/>
          <w:sz w:val="24"/>
          <w:szCs w:val="24"/>
        </w:rPr>
        <w:t>dezvoltarea</w:t>
      </w:r>
      <w:r w:rsidR="00A22C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01283">
        <w:rPr>
          <w:rFonts w:ascii="Times New Roman" w:hAnsi="Times New Roman" w:cs="Times New Roman"/>
          <w:b/>
          <w:color w:val="000000"/>
          <w:sz w:val="24"/>
          <w:szCs w:val="24"/>
        </w:rPr>
        <w:t>economiei</w:t>
      </w:r>
      <w:r w:rsidR="00A22C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locale.  -</w:t>
      </w:r>
      <w:r w:rsidR="005C0C45">
        <w:rPr>
          <w:rFonts w:ascii="Times New Roman" w:hAnsi="Times New Roman" w:cs="Times New Roman"/>
          <w:b/>
          <w:color w:val="000000"/>
          <w:sz w:val="24"/>
          <w:szCs w:val="24"/>
        </w:rPr>
        <w:t>2 puncte</w:t>
      </w:r>
    </w:p>
    <w:p w:rsidR="00C01283" w:rsidRDefault="00C01283" w:rsidP="00C01283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22C09" w:rsidRPr="00A22C09" w:rsidRDefault="007C75FB" w:rsidP="00A22C09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1283">
        <w:rPr>
          <w:rFonts w:ascii="Times New Roman" w:hAnsi="Times New Roman" w:cs="Times New Roman"/>
          <w:b/>
          <w:sz w:val="24"/>
          <w:szCs w:val="24"/>
        </w:rPr>
        <w:t>Notaţi</w:t>
      </w:r>
      <w:r w:rsidR="00A22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283">
        <w:rPr>
          <w:rFonts w:ascii="Times New Roman" w:hAnsi="Times New Roman" w:cs="Times New Roman"/>
          <w:b/>
          <w:sz w:val="24"/>
          <w:szCs w:val="24"/>
        </w:rPr>
        <w:t>fiecare</w:t>
      </w:r>
      <w:r w:rsidR="00A22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283">
        <w:rPr>
          <w:rFonts w:ascii="Times New Roman" w:hAnsi="Times New Roman" w:cs="Times New Roman"/>
          <w:b/>
          <w:sz w:val="24"/>
          <w:szCs w:val="24"/>
        </w:rPr>
        <w:t>enunţ cu litera A dacă consideraţi că acesta este adevărat şi cu F dacă apreciaţi că enunţul este fals</w:t>
      </w:r>
      <w:r w:rsidR="00A22C09">
        <w:rPr>
          <w:rFonts w:ascii="Times New Roman" w:hAnsi="Times New Roman" w:cs="Times New Roman"/>
          <w:b/>
          <w:sz w:val="24"/>
          <w:szCs w:val="24"/>
        </w:rPr>
        <w:t xml:space="preserve"> :  </w:t>
      </w:r>
      <w:r w:rsidRPr="00C01283">
        <w:rPr>
          <w:rFonts w:ascii="Times New Roman" w:hAnsi="Times New Roman" w:cs="Times New Roman"/>
          <w:b/>
          <w:sz w:val="24"/>
          <w:szCs w:val="24"/>
        </w:rPr>
        <w:t>-1,5 puncte</w:t>
      </w:r>
      <w:r w:rsidR="00A22C0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C75FB" w:rsidRPr="00A3355C" w:rsidRDefault="007C75FB" w:rsidP="00C01283">
      <w:pPr>
        <w:pStyle w:val="NoSpacing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3355C">
        <w:rPr>
          <w:rFonts w:ascii="Times New Roman" w:eastAsia="Times New Roman" w:hAnsi="Times New Roman" w:cs="Times New Roman"/>
          <w:sz w:val="24"/>
          <w:szCs w:val="24"/>
          <w:lang w:val="ro-RO"/>
        </w:rPr>
        <w:t>Vegetaţia submediteraneană se întâlneşte în Valea Cernei.</w:t>
      </w:r>
    </w:p>
    <w:p w:rsidR="007C75FB" w:rsidRPr="00A3355C" w:rsidRDefault="007C75FB" w:rsidP="00C01283">
      <w:pPr>
        <w:pStyle w:val="NoSpacing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3355C">
        <w:rPr>
          <w:rFonts w:ascii="Times New Roman" w:eastAsia="Times New Roman" w:hAnsi="Times New Roman" w:cs="Times New Roman"/>
          <w:sz w:val="24"/>
          <w:szCs w:val="24"/>
          <w:lang w:val="ro-RO"/>
        </w:rPr>
        <w:t>Barajul Vidraru face parte din categoria resurselor turistice naturale.</w:t>
      </w:r>
    </w:p>
    <w:p w:rsidR="007C75FB" w:rsidRDefault="007C75FB" w:rsidP="00C01283">
      <w:pPr>
        <w:pStyle w:val="NoSpacing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3355C">
        <w:rPr>
          <w:rFonts w:ascii="Times New Roman" w:eastAsia="Times New Roman" w:hAnsi="Times New Roman" w:cs="Times New Roman"/>
          <w:sz w:val="24"/>
          <w:szCs w:val="24"/>
          <w:lang w:val="ro-RO"/>
        </w:rPr>
        <w:t>St</w:t>
      </w:r>
      <w:r w:rsidR="00C01283">
        <w:rPr>
          <w:rFonts w:ascii="Times New Roman" w:eastAsia="Times New Roman" w:hAnsi="Times New Roman" w:cs="Times New Roman"/>
          <w:sz w:val="24"/>
          <w:szCs w:val="24"/>
          <w:lang w:val="ro-RO"/>
        </w:rPr>
        <w:t>ânca cu formă bizară, numită „Sfinxul”</w:t>
      </w:r>
      <w:r w:rsidRPr="00A3355C">
        <w:rPr>
          <w:rFonts w:ascii="Times New Roman" w:eastAsia="Times New Roman" w:hAnsi="Times New Roman" w:cs="Times New Roman"/>
          <w:sz w:val="24"/>
          <w:szCs w:val="24"/>
          <w:lang w:val="ro-RO"/>
        </w:rPr>
        <w:t>, se găseşte în Munţii Apuseni.</w:t>
      </w:r>
    </w:p>
    <w:p w:rsidR="00C01283" w:rsidRPr="00A3355C" w:rsidRDefault="00C01283" w:rsidP="00C01283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60785" w:rsidRDefault="00C01283" w:rsidP="00130DD7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>Se dau</w:t>
      </w:r>
      <w:r w:rsidR="00F60785" w:rsidRPr="00A3355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următoarele obiective </w:t>
      </w:r>
      <w:r w:rsidR="00205476" w:rsidRPr="00A3355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turistice naturale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Completați </w:t>
      </w:r>
      <w:r w:rsidR="00205476" w:rsidRPr="00A3355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rubricile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din tabel cu informațiile</w:t>
      </w:r>
      <w:r w:rsidR="007C51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F60785" w:rsidRPr="00A3355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corespunzătoare:</w:t>
      </w:r>
      <w:r w:rsidR="00A22C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5C0C4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-3 puncte</w:t>
      </w:r>
    </w:p>
    <w:p w:rsidR="00130DD7" w:rsidRPr="00A3355C" w:rsidRDefault="00130DD7" w:rsidP="00130DD7">
      <w:pPr>
        <w:pStyle w:val="NoSpacing"/>
        <w:ind w:left="108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9638" w:type="dxa"/>
        <w:tblInd w:w="393" w:type="dxa"/>
        <w:tblLayout w:type="fixed"/>
        <w:tblLook w:val="01E0"/>
      </w:tblPr>
      <w:tblGrid>
        <w:gridCol w:w="3401"/>
        <w:gridCol w:w="1417"/>
        <w:gridCol w:w="1701"/>
        <w:gridCol w:w="3119"/>
      </w:tblGrid>
      <w:tr w:rsidR="00F60785" w:rsidRPr="00A3355C" w:rsidTr="009C18A3">
        <w:tc>
          <w:tcPr>
            <w:tcW w:w="3401" w:type="dxa"/>
            <w:vMerge w:val="restart"/>
          </w:tcPr>
          <w:p w:rsidR="009C18A3" w:rsidRPr="00A3355C" w:rsidRDefault="009C18A3" w:rsidP="00A3355C">
            <w:pPr>
              <w:pStyle w:val="NoSpacing"/>
              <w:rPr>
                <w:b/>
                <w:sz w:val="24"/>
                <w:szCs w:val="24"/>
                <w:lang w:val="ro-RO"/>
              </w:rPr>
            </w:pPr>
            <w:r w:rsidRPr="00A3355C">
              <w:rPr>
                <w:b/>
                <w:sz w:val="24"/>
                <w:szCs w:val="24"/>
                <w:lang w:val="ro-RO"/>
              </w:rPr>
              <w:t>OBIECTIV</w:t>
            </w:r>
          </w:p>
          <w:p w:rsidR="00F60785" w:rsidRPr="00A3355C" w:rsidRDefault="009C18A3" w:rsidP="00A3355C">
            <w:pPr>
              <w:pStyle w:val="NoSpacing"/>
              <w:rPr>
                <w:b/>
                <w:sz w:val="24"/>
                <w:szCs w:val="24"/>
                <w:lang w:val="ro-RO"/>
              </w:rPr>
            </w:pPr>
            <w:r w:rsidRPr="00A3355C">
              <w:rPr>
                <w:b/>
                <w:sz w:val="24"/>
                <w:szCs w:val="24"/>
                <w:lang w:val="ro-RO"/>
              </w:rPr>
              <w:t xml:space="preserve"> TURISTIC</w:t>
            </w:r>
          </w:p>
        </w:tc>
        <w:tc>
          <w:tcPr>
            <w:tcW w:w="6237" w:type="dxa"/>
            <w:gridSpan w:val="3"/>
          </w:tcPr>
          <w:p w:rsidR="00F60785" w:rsidRPr="00A3355C" w:rsidRDefault="00F60785" w:rsidP="00C01283">
            <w:pPr>
              <w:pStyle w:val="NoSpacing"/>
              <w:jc w:val="center"/>
              <w:rPr>
                <w:b/>
                <w:sz w:val="24"/>
                <w:szCs w:val="24"/>
                <w:lang w:val="ro-RO"/>
              </w:rPr>
            </w:pPr>
            <w:r w:rsidRPr="00A3355C">
              <w:rPr>
                <w:b/>
                <w:sz w:val="24"/>
                <w:szCs w:val="24"/>
                <w:lang w:val="ro-RO"/>
              </w:rPr>
              <w:t>Caracteristici</w:t>
            </w:r>
          </w:p>
        </w:tc>
      </w:tr>
      <w:tr w:rsidR="00F60785" w:rsidRPr="00A3355C" w:rsidTr="009C18A3">
        <w:tc>
          <w:tcPr>
            <w:tcW w:w="3401" w:type="dxa"/>
            <w:vMerge/>
          </w:tcPr>
          <w:p w:rsidR="00F60785" w:rsidRPr="00A3355C" w:rsidRDefault="00F60785" w:rsidP="00A3355C">
            <w:pPr>
              <w:pStyle w:val="NoSpacing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F60785" w:rsidRPr="00A3355C" w:rsidRDefault="00F60785" w:rsidP="00C01283">
            <w:pPr>
              <w:pStyle w:val="NoSpacing"/>
              <w:jc w:val="center"/>
              <w:rPr>
                <w:b/>
                <w:sz w:val="24"/>
                <w:szCs w:val="24"/>
                <w:lang w:val="ro-RO"/>
              </w:rPr>
            </w:pPr>
            <w:r w:rsidRPr="00A3355C">
              <w:rPr>
                <w:b/>
                <w:sz w:val="24"/>
                <w:szCs w:val="24"/>
                <w:lang w:val="ro-RO"/>
              </w:rPr>
              <w:t>Tip</w:t>
            </w:r>
          </w:p>
        </w:tc>
        <w:tc>
          <w:tcPr>
            <w:tcW w:w="1701" w:type="dxa"/>
          </w:tcPr>
          <w:p w:rsidR="00F60785" w:rsidRPr="00A3355C" w:rsidRDefault="00F60785" w:rsidP="00C01283">
            <w:pPr>
              <w:pStyle w:val="NoSpacing"/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A3355C">
              <w:rPr>
                <w:b/>
                <w:sz w:val="24"/>
                <w:szCs w:val="24"/>
                <w:lang w:val="ro-RO"/>
              </w:rPr>
              <w:t>Localizare</w:t>
            </w:r>
          </w:p>
        </w:tc>
        <w:tc>
          <w:tcPr>
            <w:tcW w:w="3119" w:type="dxa"/>
          </w:tcPr>
          <w:p w:rsidR="00F60785" w:rsidRPr="00A3355C" w:rsidRDefault="00F60785" w:rsidP="00C01283">
            <w:pPr>
              <w:pStyle w:val="NoSpacing"/>
              <w:jc w:val="center"/>
              <w:rPr>
                <w:b/>
                <w:sz w:val="24"/>
                <w:szCs w:val="24"/>
                <w:lang w:val="ro-RO"/>
              </w:rPr>
            </w:pPr>
            <w:r w:rsidRPr="00A3355C">
              <w:rPr>
                <w:b/>
                <w:sz w:val="24"/>
                <w:szCs w:val="24"/>
                <w:lang w:val="ro-RO"/>
              </w:rPr>
              <w:t>Trăsături generale</w:t>
            </w:r>
          </w:p>
        </w:tc>
      </w:tr>
      <w:tr w:rsidR="00F60785" w:rsidRPr="00A3355C" w:rsidTr="009C18A3">
        <w:tc>
          <w:tcPr>
            <w:tcW w:w="3401" w:type="dxa"/>
          </w:tcPr>
          <w:p w:rsidR="00A51484" w:rsidRPr="00A22C09" w:rsidRDefault="00205476" w:rsidP="00C01283">
            <w:pPr>
              <w:pStyle w:val="NoSpacing"/>
              <w:jc w:val="center"/>
              <w:rPr>
                <w:b/>
                <w:sz w:val="24"/>
                <w:szCs w:val="24"/>
                <w:lang w:val="ro-RO"/>
              </w:rPr>
            </w:pPr>
            <w:r w:rsidRPr="00A22C09">
              <w:rPr>
                <w:b/>
                <w:sz w:val="24"/>
                <w:szCs w:val="24"/>
                <w:lang w:val="ro-RO"/>
              </w:rPr>
              <w:t>Cocoşul de munte,</w:t>
            </w:r>
            <w:r w:rsidRPr="00A22C09">
              <w:rPr>
                <w:b/>
                <w:sz w:val="24"/>
                <w:szCs w:val="24"/>
              </w:rPr>
              <w:t>căpriorul, mistreţul</w:t>
            </w:r>
          </w:p>
          <w:p w:rsidR="00A51484" w:rsidRPr="00A3355C" w:rsidRDefault="00A51484" w:rsidP="00A3355C">
            <w:pPr>
              <w:pStyle w:val="NoSpacing"/>
              <w:rPr>
                <w:sz w:val="24"/>
                <w:szCs w:val="24"/>
                <w:lang w:val="ro-RO"/>
              </w:rPr>
            </w:pPr>
            <w:r w:rsidRPr="00A3355C">
              <w:rPr>
                <w:noProof/>
                <w:sz w:val="24"/>
                <w:szCs w:val="24"/>
              </w:rPr>
              <w:drawing>
                <wp:inline distT="0" distB="0" distL="0" distR="0">
                  <wp:extent cx="1138583" cy="838200"/>
                  <wp:effectExtent l="0" t="0" r="0" b="0"/>
                  <wp:docPr id="11" name="Picture 11" descr="C:\Users\user\Desktop\descărcar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descărcar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66" cy="839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F60785" w:rsidRPr="00A3355C" w:rsidRDefault="00F60785" w:rsidP="00A3355C">
            <w:pPr>
              <w:pStyle w:val="NoSpacing"/>
              <w:rPr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F60785" w:rsidRPr="00A3355C" w:rsidRDefault="00F60785" w:rsidP="00A3355C">
            <w:pPr>
              <w:pStyle w:val="NoSpacing"/>
              <w:rPr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F60785" w:rsidRPr="00A3355C" w:rsidRDefault="00F60785" w:rsidP="00A3355C">
            <w:pPr>
              <w:pStyle w:val="NoSpacing"/>
              <w:rPr>
                <w:sz w:val="24"/>
                <w:szCs w:val="24"/>
                <w:lang w:val="ro-RO"/>
              </w:rPr>
            </w:pPr>
          </w:p>
        </w:tc>
      </w:tr>
      <w:tr w:rsidR="00F60785" w:rsidRPr="00A3355C" w:rsidTr="009C18A3">
        <w:tc>
          <w:tcPr>
            <w:tcW w:w="3401" w:type="dxa"/>
          </w:tcPr>
          <w:p w:rsidR="00F60785" w:rsidRPr="00A3355C" w:rsidRDefault="00A51484" w:rsidP="00933207">
            <w:pPr>
              <w:pStyle w:val="NoSpacing"/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22C09">
              <w:rPr>
                <w:b/>
                <w:sz w:val="24"/>
                <w:szCs w:val="24"/>
              </w:rPr>
              <w:t>Lacul Sf. Ana</w:t>
            </w:r>
            <w:r w:rsidR="00C01283" w:rsidRPr="00A3355C">
              <w:rPr>
                <w:noProof/>
                <w:sz w:val="24"/>
                <w:szCs w:val="24"/>
              </w:rPr>
              <w:drawing>
                <wp:inline distT="0" distB="0" distL="0" distR="0">
                  <wp:extent cx="1137505" cy="971550"/>
                  <wp:effectExtent l="19050" t="0" r="5495" b="0"/>
                  <wp:docPr id="49" name="Picture 49" descr="C:\Users\user\Desktop\licensed-imag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user\Desktop\licensed-imag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86" cy="975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F60785" w:rsidRPr="00A3355C" w:rsidRDefault="00F60785" w:rsidP="00A3355C">
            <w:pPr>
              <w:pStyle w:val="NoSpacing"/>
              <w:rPr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F60785" w:rsidRPr="00A3355C" w:rsidRDefault="00F60785" w:rsidP="00A3355C">
            <w:pPr>
              <w:pStyle w:val="NoSpacing"/>
              <w:rPr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F60785" w:rsidRPr="00A3355C" w:rsidRDefault="00F60785" w:rsidP="00A3355C">
            <w:pPr>
              <w:pStyle w:val="NoSpacing"/>
              <w:rPr>
                <w:sz w:val="24"/>
                <w:szCs w:val="24"/>
                <w:lang w:val="ro-RO"/>
              </w:rPr>
            </w:pPr>
          </w:p>
        </w:tc>
      </w:tr>
      <w:tr w:rsidR="00F60785" w:rsidRPr="00A3355C" w:rsidTr="009C18A3">
        <w:tc>
          <w:tcPr>
            <w:tcW w:w="3401" w:type="dxa"/>
          </w:tcPr>
          <w:p w:rsidR="00F60785" w:rsidRPr="00A22C09" w:rsidRDefault="00F60785" w:rsidP="00A3355C">
            <w:pPr>
              <w:pStyle w:val="NoSpacing"/>
              <w:rPr>
                <w:b/>
                <w:sz w:val="24"/>
                <w:szCs w:val="24"/>
                <w:lang w:val="ro-RO"/>
              </w:rPr>
            </w:pPr>
            <w:r w:rsidRPr="00A22C09">
              <w:rPr>
                <w:b/>
                <w:sz w:val="24"/>
                <w:szCs w:val="24"/>
                <w:lang w:val="ro-RO"/>
              </w:rPr>
              <w:t>Peştera Ialomicioara</w:t>
            </w:r>
          </w:p>
          <w:p w:rsidR="00A51484" w:rsidRPr="00A3355C" w:rsidRDefault="00C01283" w:rsidP="00A3355C">
            <w:pPr>
              <w:pStyle w:val="NoSpacing"/>
              <w:rPr>
                <w:sz w:val="24"/>
                <w:szCs w:val="24"/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1152280" cy="863098"/>
                  <wp:effectExtent l="0" t="0" r="0" b="0"/>
                  <wp:docPr id="6" name="Picture 6" descr="Pestera Ialomicio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Pestera Ialomicio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492" cy="866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F60785" w:rsidRPr="00A3355C" w:rsidRDefault="00F60785" w:rsidP="00A3355C">
            <w:pPr>
              <w:pStyle w:val="NoSpacing"/>
              <w:rPr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F60785" w:rsidRPr="00A3355C" w:rsidRDefault="00F60785" w:rsidP="00A3355C">
            <w:pPr>
              <w:pStyle w:val="NoSpacing"/>
              <w:rPr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F60785" w:rsidRPr="00A3355C" w:rsidRDefault="00F60785" w:rsidP="00A3355C">
            <w:pPr>
              <w:pStyle w:val="NoSpacing"/>
              <w:rPr>
                <w:sz w:val="24"/>
                <w:szCs w:val="24"/>
                <w:lang w:val="ro-RO"/>
              </w:rPr>
            </w:pPr>
          </w:p>
        </w:tc>
      </w:tr>
      <w:tr w:rsidR="00F60785" w:rsidRPr="00A3355C" w:rsidTr="00A22C09">
        <w:trPr>
          <w:trHeight w:val="1537"/>
        </w:trPr>
        <w:tc>
          <w:tcPr>
            <w:tcW w:w="3401" w:type="dxa"/>
          </w:tcPr>
          <w:p w:rsidR="00F60785" w:rsidRPr="00A22C09" w:rsidRDefault="00F60785" w:rsidP="00A3355C">
            <w:pPr>
              <w:pStyle w:val="NoSpacing"/>
              <w:rPr>
                <w:b/>
                <w:sz w:val="24"/>
                <w:szCs w:val="24"/>
                <w:lang w:val="ro-RO"/>
              </w:rPr>
            </w:pPr>
            <w:r w:rsidRPr="00A22C09">
              <w:rPr>
                <w:b/>
                <w:sz w:val="24"/>
                <w:szCs w:val="24"/>
                <w:lang w:val="ro-RO"/>
              </w:rPr>
              <w:t>Cheile Bicazului</w:t>
            </w:r>
          </w:p>
          <w:p w:rsidR="00205476" w:rsidRPr="00A3355C" w:rsidRDefault="00205476" w:rsidP="00A3355C">
            <w:pPr>
              <w:pStyle w:val="NoSpacing"/>
              <w:rPr>
                <w:sz w:val="24"/>
                <w:szCs w:val="24"/>
                <w:lang w:val="ro-RO"/>
              </w:rPr>
            </w:pPr>
            <w:r w:rsidRPr="00A3355C">
              <w:rPr>
                <w:noProof/>
                <w:sz w:val="24"/>
                <w:szCs w:val="24"/>
              </w:rPr>
              <w:drawing>
                <wp:inline distT="0" distB="0" distL="0" distR="0">
                  <wp:extent cx="1162050" cy="819150"/>
                  <wp:effectExtent l="19050" t="0" r="0" b="0"/>
                  <wp:docPr id="1" name="Picture 12" descr="C:\Users\user\Desktop\Cheile-Bicazulu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Cheile-Bicazulu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853" cy="823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F60785" w:rsidRPr="00A3355C" w:rsidRDefault="00F60785" w:rsidP="00A3355C">
            <w:pPr>
              <w:pStyle w:val="NoSpacing"/>
              <w:rPr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F60785" w:rsidRPr="00A3355C" w:rsidRDefault="00F60785" w:rsidP="00A3355C">
            <w:pPr>
              <w:pStyle w:val="NoSpacing"/>
              <w:rPr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F60785" w:rsidRPr="00A3355C" w:rsidRDefault="00F60785" w:rsidP="00A3355C">
            <w:pPr>
              <w:pStyle w:val="NoSpacing"/>
              <w:rPr>
                <w:sz w:val="24"/>
                <w:szCs w:val="24"/>
                <w:lang w:val="ro-RO"/>
              </w:rPr>
            </w:pPr>
          </w:p>
        </w:tc>
      </w:tr>
      <w:tr w:rsidR="00F60785" w:rsidRPr="00A3355C" w:rsidTr="00A22C09">
        <w:trPr>
          <w:trHeight w:val="1687"/>
        </w:trPr>
        <w:tc>
          <w:tcPr>
            <w:tcW w:w="3401" w:type="dxa"/>
          </w:tcPr>
          <w:p w:rsidR="00F60785" w:rsidRPr="00A22C09" w:rsidRDefault="009C357D" w:rsidP="00A22C09">
            <w:pPr>
              <w:pStyle w:val="NoSpacing"/>
              <w:jc w:val="center"/>
              <w:rPr>
                <w:b/>
                <w:sz w:val="24"/>
                <w:szCs w:val="24"/>
                <w:lang w:val="ro-RO"/>
              </w:rPr>
            </w:pPr>
            <w:r w:rsidRPr="00A22C09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445770</wp:posOffset>
                  </wp:positionH>
                  <wp:positionV relativeFrom="margin">
                    <wp:posOffset>194310</wp:posOffset>
                  </wp:positionV>
                  <wp:extent cx="1150620" cy="866775"/>
                  <wp:effectExtent l="19050" t="0" r="0" b="0"/>
                  <wp:wrapSquare wrapText="bothSides"/>
                  <wp:docPr id="12" name="Picture 33" descr="C:\Users\user\Desktop\getimag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user\Desktop\getimag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01283" w:rsidRPr="00A22C09">
              <w:rPr>
                <w:b/>
                <w:sz w:val="24"/>
                <w:szCs w:val="24"/>
                <w:lang w:val="ro-RO"/>
              </w:rPr>
              <w:t>Sfinxul</w:t>
            </w:r>
          </w:p>
        </w:tc>
        <w:tc>
          <w:tcPr>
            <w:tcW w:w="1417" w:type="dxa"/>
          </w:tcPr>
          <w:p w:rsidR="00F60785" w:rsidRPr="00A3355C" w:rsidRDefault="00F60785" w:rsidP="00A3355C">
            <w:pPr>
              <w:pStyle w:val="NoSpacing"/>
              <w:rPr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F60785" w:rsidRPr="00A3355C" w:rsidRDefault="00F60785" w:rsidP="00A3355C">
            <w:pPr>
              <w:pStyle w:val="NoSpacing"/>
              <w:rPr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F60785" w:rsidRPr="00A3355C" w:rsidRDefault="00F60785" w:rsidP="00A3355C">
            <w:pPr>
              <w:pStyle w:val="NoSpacing"/>
              <w:rPr>
                <w:sz w:val="24"/>
                <w:szCs w:val="24"/>
                <w:lang w:val="ro-RO"/>
              </w:rPr>
            </w:pPr>
          </w:p>
        </w:tc>
      </w:tr>
    </w:tbl>
    <w:p w:rsidR="007C51D8" w:rsidRDefault="007C51D8" w:rsidP="007C51D8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30DD7" w:rsidRDefault="00130DD7" w:rsidP="007C51D8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22C09" w:rsidRDefault="007C51D8" w:rsidP="007C51D8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17" w:history="1">
        <w:r w:rsidRPr="0029678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www.romaniaturistică.ro</w:t>
        </w:r>
      </w:hyperlink>
    </w:p>
    <w:p w:rsidR="007C51D8" w:rsidRDefault="007C51D8" w:rsidP="007C51D8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18" w:history="1">
        <w:r w:rsidRPr="0029678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www.romania-atractiva.ro</w:t>
        </w:r>
      </w:hyperlink>
    </w:p>
    <w:p w:rsidR="007C51D8" w:rsidRDefault="007C51D8" w:rsidP="007C51D8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19" w:history="1">
        <w:r w:rsidRPr="0029678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www.travelromania.ro</w:t>
        </w:r>
      </w:hyperlink>
    </w:p>
    <w:p w:rsidR="007C51D8" w:rsidRDefault="007C51D8" w:rsidP="007C51D8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30DD7" w:rsidRDefault="00130DD7" w:rsidP="007C51D8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30DD7" w:rsidRDefault="00130DD7" w:rsidP="007C51D8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30DD7" w:rsidRDefault="00130DD7" w:rsidP="007C51D8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30DD7" w:rsidRDefault="00130DD7" w:rsidP="007C51D8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C51D8" w:rsidRDefault="007C51D8" w:rsidP="00C01283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4B77" w:rsidRDefault="00456C52" w:rsidP="00C01283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355C">
        <w:rPr>
          <w:rFonts w:ascii="Times New Roman" w:hAnsi="Times New Roman" w:cs="Times New Roman"/>
          <w:b/>
          <w:color w:val="000000"/>
          <w:sz w:val="24"/>
          <w:szCs w:val="24"/>
        </w:rPr>
        <w:t>REZOLVARE</w:t>
      </w:r>
    </w:p>
    <w:p w:rsidR="00A22C09" w:rsidRPr="00A3355C" w:rsidRDefault="00A22C09" w:rsidP="00C01283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978CA" w:rsidRPr="00A3355C" w:rsidRDefault="003978CA" w:rsidP="00A335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3355C">
        <w:rPr>
          <w:rFonts w:ascii="Times New Roman" w:hAnsi="Times New Roman" w:cs="Times New Roman"/>
          <w:b/>
          <w:sz w:val="24"/>
          <w:szCs w:val="24"/>
        </w:rPr>
        <w:t>Exercițiul</w:t>
      </w:r>
      <w:r w:rsidR="00A22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0C45">
        <w:rPr>
          <w:rFonts w:ascii="Times New Roman" w:hAnsi="Times New Roman" w:cs="Times New Roman"/>
          <w:sz w:val="24"/>
          <w:szCs w:val="24"/>
        </w:rPr>
        <w:t xml:space="preserve">I   </w:t>
      </w:r>
      <w:r w:rsidR="00A22C09">
        <w:rPr>
          <w:rFonts w:ascii="Times New Roman" w:hAnsi="Times New Roman" w:cs="Times New Roman"/>
          <w:sz w:val="24"/>
          <w:szCs w:val="24"/>
        </w:rPr>
        <w:t xml:space="preserve">: </w:t>
      </w:r>
      <w:r w:rsidRPr="005C0C45">
        <w:rPr>
          <w:rFonts w:ascii="Times New Roman" w:hAnsi="Times New Roman" w:cs="Times New Roman"/>
          <w:sz w:val="24"/>
          <w:szCs w:val="24"/>
        </w:rPr>
        <w:t xml:space="preserve">  1.a,</w:t>
      </w:r>
      <w:r w:rsidR="00A22C09">
        <w:rPr>
          <w:rFonts w:ascii="Times New Roman" w:hAnsi="Times New Roman" w:cs="Times New Roman"/>
          <w:sz w:val="24"/>
          <w:szCs w:val="24"/>
        </w:rPr>
        <w:t xml:space="preserve"> </w:t>
      </w:r>
      <w:r w:rsidRPr="005C0C45">
        <w:rPr>
          <w:rFonts w:ascii="Times New Roman" w:hAnsi="Times New Roman" w:cs="Times New Roman"/>
          <w:sz w:val="24"/>
          <w:szCs w:val="24"/>
        </w:rPr>
        <w:t xml:space="preserve"> 2.a,</w:t>
      </w:r>
      <w:r w:rsidR="00A22C09">
        <w:rPr>
          <w:rFonts w:ascii="Times New Roman" w:hAnsi="Times New Roman" w:cs="Times New Roman"/>
          <w:sz w:val="24"/>
          <w:szCs w:val="24"/>
        </w:rPr>
        <w:t xml:space="preserve"> </w:t>
      </w:r>
      <w:r w:rsidRPr="005C0C45">
        <w:rPr>
          <w:rFonts w:ascii="Times New Roman" w:hAnsi="Times New Roman" w:cs="Times New Roman"/>
          <w:sz w:val="24"/>
          <w:szCs w:val="24"/>
        </w:rPr>
        <w:t xml:space="preserve"> 3.d,</w:t>
      </w:r>
      <w:r w:rsidR="00A22C09">
        <w:rPr>
          <w:rFonts w:ascii="Times New Roman" w:hAnsi="Times New Roman" w:cs="Times New Roman"/>
          <w:sz w:val="24"/>
          <w:szCs w:val="24"/>
        </w:rPr>
        <w:t xml:space="preserve"> </w:t>
      </w:r>
      <w:r w:rsidRPr="005C0C45">
        <w:rPr>
          <w:rFonts w:ascii="Times New Roman" w:hAnsi="Times New Roman" w:cs="Times New Roman"/>
          <w:sz w:val="24"/>
          <w:szCs w:val="24"/>
        </w:rPr>
        <w:t>4.d</w:t>
      </w:r>
      <w:r w:rsidR="00A22C09">
        <w:rPr>
          <w:rFonts w:ascii="Times New Roman" w:hAnsi="Times New Roman" w:cs="Times New Roman"/>
          <w:sz w:val="24"/>
          <w:szCs w:val="24"/>
        </w:rPr>
        <w:t>.</w:t>
      </w:r>
    </w:p>
    <w:p w:rsidR="003978CA" w:rsidRPr="00A3355C" w:rsidRDefault="003978CA" w:rsidP="00A335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3355C">
        <w:rPr>
          <w:rFonts w:ascii="Times New Roman" w:hAnsi="Times New Roman" w:cs="Times New Roman"/>
          <w:b/>
          <w:sz w:val="24"/>
          <w:szCs w:val="24"/>
        </w:rPr>
        <w:t>Exercițiul</w:t>
      </w:r>
      <w:r w:rsidR="00A22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0C45">
        <w:rPr>
          <w:rFonts w:ascii="Times New Roman" w:hAnsi="Times New Roman" w:cs="Times New Roman"/>
          <w:sz w:val="24"/>
          <w:szCs w:val="24"/>
        </w:rPr>
        <w:t xml:space="preserve">II    </w:t>
      </w:r>
      <w:r w:rsidR="00A22C09">
        <w:rPr>
          <w:rFonts w:ascii="Times New Roman" w:hAnsi="Times New Roman" w:cs="Times New Roman"/>
          <w:sz w:val="24"/>
          <w:szCs w:val="24"/>
        </w:rPr>
        <w:t>:</w:t>
      </w:r>
      <w:r w:rsidRPr="005C0C45">
        <w:rPr>
          <w:rFonts w:ascii="Times New Roman" w:hAnsi="Times New Roman" w:cs="Times New Roman"/>
          <w:sz w:val="24"/>
          <w:szCs w:val="24"/>
        </w:rPr>
        <w:t xml:space="preserve">  </w:t>
      </w:r>
      <w:r w:rsidRPr="005C0C45">
        <w:rPr>
          <w:rFonts w:ascii="Times New Roman" w:eastAsia="Times New Roman" w:hAnsi="Times New Roman" w:cs="Times New Roman"/>
          <w:sz w:val="24"/>
          <w:szCs w:val="24"/>
        </w:rPr>
        <w:t>Lacul Amara, PeşteraUrşilor, VulcaniiNoroioşi, Va</w:t>
      </w:r>
      <w:r w:rsidR="00C01283" w:rsidRPr="005C0C45">
        <w:rPr>
          <w:rFonts w:ascii="Times New Roman" w:eastAsia="Times New Roman" w:hAnsi="Times New Roman" w:cs="Times New Roman"/>
          <w:sz w:val="24"/>
          <w:szCs w:val="24"/>
        </w:rPr>
        <w:t>leaPrahovei, CheileTurzii etc.</w:t>
      </w:r>
    </w:p>
    <w:p w:rsidR="00F36939" w:rsidRPr="00A3355C" w:rsidRDefault="003978CA" w:rsidP="00A335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355C">
        <w:rPr>
          <w:rFonts w:ascii="Times New Roman" w:hAnsi="Times New Roman" w:cs="Times New Roman"/>
          <w:b/>
          <w:sz w:val="24"/>
          <w:szCs w:val="24"/>
        </w:rPr>
        <w:t>Exercițiul</w:t>
      </w:r>
      <w:r w:rsidR="00A22C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C0C45">
        <w:rPr>
          <w:rFonts w:ascii="Times New Roman" w:hAnsi="Times New Roman" w:cs="Times New Roman"/>
          <w:sz w:val="24"/>
          <w:szCs w:val="24"/>
        </w:rPr>
        <w:t>III</w:t>
      </w:r>
      <w:r w:rsidR="00A22C09">
        <w:rPr>
          <w:rFonts w:ascii="Times New Roman" w:hAnsi="Times New Roman" w:cs="Times New Roman"/>
          <w:sz w:val="24"/>
          <w:szCs w:val="24"/>
        </w:rPr>
        <w:t xml:space="preserve">  : </w:t>
      </w:r>
      <w:r w:rsidRPr="00A3355C">
        <w:rPr>
          <w:rFonts w:ascii="Times New Roman" w:hAnsi="Times New Roman" w:cs="Times New Roman"/>
          <w:sz w:val="24"/>
          <w:szCs w:val="24"/>
        </w:rPr>
        <w:t>1-A</w:t>
      </w:r>
      <w:r w:rsidR="00F36939" w:rsidRPr="00A3355C">
        <w:rPr>
          <w:rFonts w:ascii="Times New Roman" w:hAnsi="Times New Roman" w:cs="Times New Roman"/>
          <w:b/>
          <w:sz w:val="24"/>
          <w:szCs w:val="24"/>
        </w:rPr>
        <w:t xml:space="preserve">;  </w:t>
      </w:r>
      <w:r w:rsidRPr="00A3355C">
        <w:rPr>
          <w:rFonts w:ascii="Times New Roman" w:hAnsi="Times New Roman" w:cs="Times New Roman"/>
          <w:sz w:val="24"/>
          <w:szCs w:val="24"/>
        </w:rPr>
        <w:t xml:space="preserve"> 2</w:t>
      </w:r>
      <w:r w:rsidR="00C01283">
        <w:rPr>
          <w:rFonts w:ascii="Times New Roman" w:hAnsi="Times New Roman" w:cs="Times New Roman"/>
          <w:sz w:val="24"/>
          <w:szCs w:val="24"/>
        </w:rPr>
        <w:t>-</w:t>
      </w:r>
      <w:r w:rsidRPr="00A3355C">
        <w:rPr>
          <w:rFonts w:ascii="Times New Roman" w:hAnsi="Times New Roman" w:cs="Times New Roman"/>
          <w:sz w:val="24"/>
          <w:szCs w:val="24"/>
        </w:rPr>
        <w:t>F</w:t>
      </w:r>
      <w:r w:rsidR="00F36939" w:rsidRPr="00A3355C">
        <w:rPr>
          <w:rFonts w:ascii="Times New Roman" w:hAnsi="Times New Roman" w:cs="Times New Roman"/>
          <w:b/>
          <w:sz w:val="24"/>
          <w:szCs w:val="24"/>
        </w:rPr>
        <w:t xml:space="preserve">;  </w:t>
      </w:r>
      <w:r w:rsidRPr="00A3355C">
        <w:rPr>
          <w:rFonts w:ascii="Times New Roman" w:hAnsi="Times New Roman" w:cs="Times New Roman"/>
          <w:sz w:val="24"/>
          <w:szCs w:val="24"/>
        </w:rPr>
        <w:t xml:space="preserve"> 3</w:t>
      </w:r>
      <w:r w:rsidR="00C01283">
        <w:rPr>
          <w:rFonts w:ascii="Times New Roman" w:hAnsi="Times New Roman" w:cs="Times New Roman"/>
          <w:sz w:val="24"/>
          <w:szCs w:val="24"/>
        </w:rPr>
        <w:t>-</w:t>
      </w:r>
      <w:r w:rsidRPr="00A3355C">
        <w:rPr>
          <w:rFonts w:ascii="Times New Roman" w:hAnsi="Times New Roman" w:cs="Times New Roman"/>
          <w:sz w:val="24"/>
          <w:szCs w:val="24"/>
        </w:rPr>
        <w:t xml:space="preserve">F    </w:t>
      </w:r>
    </w:p>
    <w:p w:rsidR="00A22C09" w:rsidRDefault="00A22C09" w:rsidP="00A335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78CA" w:rsidRDefault="00F36939" w:rsidP="00A335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355C">
        <w:rPr>
          <w:rFonts w:ascii="Times New Roman" w:hAnsi="Times New Roman" w:cs="Times New Roman"/>
          <w:b/>
          <w:sz w:val="24"/>
          <w:szCs w:val="24"/>
        </w:rPr>
        <w:t>Exercițiul</w:t>
      </w:r>
      <w:r w:rsidR="00A22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0C45">
        <w:rPr>
          <w:rFonts w:ascii="Times New Roman" w:hAnsi="Times New Roman" w:cs="Times New Roman"/>
          <w:sz w:val="24"/>
          <w:szCs w:val="24"/>
        </w:rPr>
        <w:t>IV</w:t>
      </w:r>
    </w:p>
    <w:p w:rsidR="00A22C09" w:rsidRPr="00A3355C" w:rsidRDefault="00A22C09" w:rsidP="00A335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2264"/>
        <w:gridCol w:w="1246"/>
        <w:gridCol w:w="1985"/>
        <w:gridCol w:w="4081"/>
      </w:tblGrid>
      <w:tr w:rsidR="00B64B77" w:rsidRPr="00A3355C" w:rsidTr="005C0C45">
        <w:tc>
          <w:tcPr>
            <w:tcW w:w="2264" w:type="dxa"/>
            <w:vMerge w:val="restart"/>
          </w:tcPr>
          <w:p w:rsidR="00B64B77" w:rsidRPr="00A3355C" w:rsidRDefault="00B64B77" w:rsidP="00C01283">
            <w:pPr>
              <w:pStyle w:val="NoSpacing"/>
              <w:ind w:firstLine="0"/>
              <w:jc w:val="left"/>
              <w:rPr>
                <w:b/>
                <w:sz w:val="24"/>
                <w:szCs w:val="24"/>
              </w:rPr>
            </w:pPr>
            <w:r w:rsidRPr="00A3355C">
              <w:rPr>
                <w:b/>
                <w:sz w:val="24"/>
                <w:szCs w:val="24"/>
              </w:rPr>
              <w:t>Obiectivturistic</w:t>
            </w:r>
          </w:p>
        </w:tc>
        <w:tc>
          <w:tcPr>
            <w:tcW w:w="7312" w:type="dxa"/>
            <w:gridSpan w:val="3"/>
          </w:tcPr>
          <w:p w:rsidR="00B64B77" w:rsidRPr="00A3355C" w:rsidRDefault="00B64B77" w:rsidP="00C0128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355C">
              <w:rPr>
                <w:b/>
                <w:sz w:val="24"/>
                <w:szCs w:val="24"/>
              </w:rPr>
              <w:t>Caracteristici</w:t>
            </w:r>
          </w:p>
        </w:tc>
      </w:tr>
      <w:tr w:rsidR="00B64B77" w:rsidRPr="00A3355C" w:rsidTr="005C0C45">
        <w:tc>
          <w:tcPr>
            <w:tcW w:w="2264" w:type="dxa"/>
            <w:vMerge/>
          </w:tcPr>
          <w:p w:rsidR="00B64B77" w:rsidRPr="00A3355C" w:rsidRDefault="00B64B77" w:rsidP="00C01283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B64B77" w:rsidRPr="00A3355C" w:rsidRDefault="00B64B77" w:rsidP="005C0C45">
            <w:pPr>
              <w:pStyle w:val="NoSpacing"/>
              <w:ind w:firstLine="0"/>
              <w:jc w:val="left"/>
              <w:rPr>
                <w:b/>
                <w:sz w:val="24"/>
                <w:szCs w:val="24"/>
              </w:rPr>
            </w:pPr>
            <w:r w:rsidRPr="00A3355C">
              <w:rPr>
                <w:b/>
                <w:sz w:val="24"/>
                <w:szCs w:val="24"/>
              </w:rPr>
              <w:t>Tip</w:t>
            </w:r>
          </w:p>
        </w:tc>
        <w:tc>
          <w:tcPr>
            <w:tcW w:w="1985" w:type="dxa"/>
          </w:tcPr>
          <w:p w:rsidR="00B64B77" w:rsidRPr="00A3355C" w:rsidRDefault="00B64B77" w:rsidP="00C01283">
            <w:pPr>
              <w:pStyle w:val="NoSpacing"/>
              <w:ind w:firstLine="0"/>
              <w:jc w:val="center"/>
              <w:rPr>
                <w:b/>
                <w:sz w:val="24"/>
                <w:szCs w:val="24"/>
              </w:rPr>
            </w:pPr>
            <w:r w:rsidRPr="00A3355C">
              <w:rPr>
                <w:b/>
                <w:sz w:val="24"/>
                <w:szCs w:val="24"/>
              </w:rPr>
              <w:t>Localizare</w:t>
            </w:r>
          </w:p>
        </w:tc>
        <w:tc>
          <w:tcPr>
            <w:tcW w:w="4081" w:type="dxa"/>
          </w:tcPr>
          <w:p w:rsidR="00B64B77" w:rsidRPr="00A3355C" w:rsidRDefault="00B64B77" w:rsidP="00C0128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3355C">
              <w:rPr>
                <w:b/>
                <w:sz w:val="24"/>
                <w:szCs w:val="24"/>
              </w:rPr>
              <w:t>Trăsăturigenerale</w:t>
            </w:r>
          </w:p>
        </w:tc>
      </w:tr>
      <w:tr w:rsidR="00B64B77" w:rsidRPr="00A3355C" w:rsidTr="005C0C45">
        <w:tc>
          <w:tcPr>
            <w:tcW w:w="2264" w:type="dxa"/>
          </w:tcPr>
          <w:p w:rsidR="00B64B77" w:rsidRPr="00A3355C" w:rsidRDefault="00B64B77" w:rsidP="00C01283">
            <w:pPr>
              <w:pStyle w:val="NoSpacing"/>
              <w:ind w:firstLine="0"/>
              <w:jc w:val="left"/>
              <w:rPr>
                <w:sz w:val="24"/>
                <w:szCs w:val="24"/>
              </w:rPr>
            </w:pPr>
            <w:r w:rsidRPr="00A3355C">
              <w:rPr>
                <w:sz w:val="24"/>
                <w:szCs w:val="24"/>
              </w:rPr>
              <w:t>Cocoşul de munte, căpriorul, mistreţul</w:t>
            </w:r>
          </w:p>
        </w:tc>
        <w:tc>
          <w:tcPr>
            <w:tcW w:w="1246" w:type="dxa"/>
          </w:tcPr>
          <w:p w:rsidR="00B64B77" w:rsidRPr="005C0C45" w:rsidRDefault="00B64B77" w:rsidP="00C01283">
            <w:pPr>
              <w:pStyle w:val="NoSpacing"/>
              <w:ind w:firstLine="0"/>
              <w:jc w:val="left"/>
              <w:rPr>
                <w:sz w:val="22"/>
                <w:szCs w:val="24"/>
              </w:rPr>
            </w:pPr>
            <w:r w:rsidRPr="005C0C45">
              <w:rPr>
                <w:sz w:val="22"/>
                <w:szCs w:val="24"/>
              </w:rPr>
              <w:t>Fauna</w:t>
            </w:r>
          </w:p>
        </w:tc>
        <w:tc>
          <w:tcPr>
            <w:tcW w:w="1985" w:type="dxa"/>
          </w:tcPr>
          <w:p w:rsidR="00B64B77" w:rsidRPr="00A3355C" w:rsidRDefault="00B64B77" w:rsidP="00C01283">
            <w:pPr>
              <w:pStyle w:val="NoSpacing"/>
              <w:ind w:firstLine="0"/>
              <w:jc w:val="left"/>
              <w:rPr>
                <w:sz w:val="24"/>
                <w:szCs w:val="24"/>
              </w:rPr>
            </w:pPr>
            <w:r w:rsidRPr="00A3355C">
              <w:rPr>
                <w:sz w:val="24"/>
                <w:szCs w:val="24"/>
              </w:rPr>
              <w:t>MunţiiCălimani, Rodnei, Ceahlău, Bistriţei</w:t>
            </w:r>
          </w:p>
        </w:tc>
        <w:tc>
          <w:tcPr>
            <w:tcW w:w="4081" w:type="dxa"/>
          </w:tcPr>
          <w:p w:rsidR="00B64B77" w:rsidRPr="00A3355C" w:rsidRDefault="00B64B77" w:rsidP="00C01283">
            <w:pPr>
              <w:pStyle w:val="NoSpacing"/>
              <w:ind w:firstLine="0"/>
              <w:jc w:val="left"/>
              <w:rPr>
                <w:sz w:val="24"/>
                <w:szCs w:val="24"/>
              </w:rPr>
            </w:pPr>
            <w:r w:rsidRPr="00A3355C">
              <w:rPr>
                <w:sz w:val="24"/>
                <w:szCs w:val="24"/>
              </w:rPr>
              <w:t>-speciifaunisticeocrotite, care genereazăpracticareaurmătoarelorforme de turism: vânătoare, turism de cunoaştere, ştiinţific</w:t>
            </w:r>
          </w:p>
        </w:tc>
      </w:tr>
      <w:tr w:rsidR="00B64B77" w:rsidRPr="00A3355C" w:rsidTr="005C0C45">
        <w:tc>
          <w:tcPr>
            <w:tcW w:w="2264" w:type="dxa"/>
          </w:tcPr>
          <w:p w:rsidR="00B64B77" w:rsidRPr="00A3355C" w:rsidRDefault="00B64B77" w:rsidP="00C01283">
            <w:pPr>
              <w:pStyle w:val="NoSpacing"/>
              <w:ind w:firstLine="0"/>
              <w:jc w:val="left"/>
              <w:rPr>
                <w:sz w:val="24"/>
                <w:szCs w:val="24"/>
              </w:rPr>
            </w:pPr>
            <w:r w:rsidRPr="00A3355C">
              <w:rPr>
                <w:sz w:val="24"/>
                <w:szCs w:val="24"/>
              </w:rPr>
              <w:t xml:space="preserve">Lacul Sf. Ana </w:t>
            </w:r>
          </w:p>
        </w:tc>
        <w:tc>
          <w:tcPr>
            <w:tcW w:w="1246" w:type="dxa"/>
          </w:tcPr>
          <w:p w:rsidR="00B64B77" w:rsidRPr="005C0C45" w:rsidRDefault="00B64B77" w:rsidP="00C01283">
            <w:pPr>
              <w:pStyle w:val="NoSpacing"/>
              <w:ind w:firstLine="0"/>
              <w:jc w:val="left"/>
              <w:rPr>
                <w:sz w:val="22"/>
                <w:szCs w:val="24"/>
              </w:rPr>
            </w:pPr>
            <w:r w:rsidRPr="005C0C45">
              <w:rPr>
                <w:sz w:val="22"/>
                <w:szCs w:val="24"/>
              </w:rPr>
              <w:t>Hidrografia</w:t>
            </w:r>
          </w:p>
        </w:tc>
        <w:tc>
          <w:tcPr>
            <w:tcW w:w="1985" w:type="dxa"/>
          </w:tcPr>
          <w:p w:rsidR="00B64B77" w:rsidRPr="00A3355C" w:rsidRDefault="00B64B77" w:rsidP="00C01283">
            <w:pPr>
              <w:pStyle w:val="NoSpacing"/>
              <w:ind w:firstLine="0"/>
              <w:jc w:val="left"/>
              <w:rPr>
                <w:sz w:val="24"/>
                <w:szCs w:val="24"/>
              </w:rPr>
            </w:pPr>
            <w:r w:rsidRPr="00A3355C">
              <w:rPr>
                <w:sz w:val="24"/>
                <w:szCs w:val="24"/>
              </w:rPr>
              <w:t>MunţiiHarghitei</w:t>
            </w:r>
          </w:p>
        </w:tc>
        <w:tc>
          <w:tcPr>
            <w:tcW w:w="4081" w:type="dxa"/>
          </w:tcPr>
          <w:p w:rsidR="00B64B77" w:rsidRPr="00A3355C" w:rsidRDefault="00B64B77" w:rsidP="00C01283">
            <w:pPr>
              <w:pStyle w:val="NoSpacing"/>
              <w:ind w:firstLine="0"/>
              <w:jc w:val="left"/>
              <w:rPr>
                <w:sz w:val="24"/>
                <w:szCs w:val="24"/>
              </w:rPr>
            </w:pPr>
            <w:r w:rsidRPr="00A3355C">
              <w:rPr>
                <w:sz w:val="24"/>
                <w:szCs w:val="24"/>
              </w:rPr>
              <w:t>-lac de originevulcanică</w:t>
            </w:r>
          </w:p>
        </w:tc>
      </w:tr>
      <w:tr w:rsidR="00B64B77" w:rsidRPr="00A3355C" w:rsidTr="005C0C45">
        <w:tc>
          <w:tcPr>
            <w:tcW w:w="2264" w:type="dxa"/>
          </w:tcPr>
          <w:p w:rsidR="00B64B77" w:rsidRPr="00A3355C" w:rsidRDefault="00B64B77" w:rsidP="00C01283">
            <w:pPr>
              <w:pStyle w:val="NoSpacing"/>
              <w:ind w:firstLine="0"/>
              <w:jc w:val="left"/>
              <w:rPr>
                <w:sz w:val="24"/>
                <w:szCs w:val="24"/>
              </w:rPr>
            </w:pPr>
            <w:r w:rsidRPr="00A3355C">
              <w:rPr>
                <w:sz w:val="24"/>
                <w:szCs w:val="24"/>
              </w:rPr>
              <w:t>PeşteraIalomicioara</w:t>
            </w:r>
          </w:p>
        </w:tc>
        <w:tc>
          <w:tcPr>
            <w:tcW w:w="1246" w:type="dxa"/>
          </w:tcPr>
          <w:p w:rsidR="00B64B77" w:rsidRPr="005C0C45" w:rsidRDefault="00B64B77" w:rsidP="00C01283">
            <w:pPr>
              <w:pStyle w:val="NoSpacing"/>
              <w:ind w:firstLine="0"/>
              <w:jc w:val="left"/>
              <w:rPr>
                <w:sz w:val="22"/>
                <w:szCs w:val="24"/>
              </w:rPr>
            </w:pPr>
            <w:r w:rsidRPr="005C0C45">
              <w:rPr>
                <w:sz w:val="22"/>
                <w:szCs w:val="24"/>
              </w:rPr>
              <w:t>Relief</w:t>
            </w:r>
          </w:p>
        </w:tc>
        <w:tc>
          <w:tcPr>
            <w:tcW w:w="1985" w:type="dxa"/>
          </w:tcPr>
          <w:p w:rsidR="00B64B77" w:rsidRPr="00A3355C" w:rsidRDefault="00B64B77" w:rsidP="00C01283">
            <w:pPr>
              <w:pStyle w:val="NoSpacing"/>
              <w:ind w:firstLine="0"/>
              <w:jc w:val="left"/>
              <w:rPr>
                <w:sz w:val="24"/>
                <w:szCs w:val="24"/>
              </w:rPr>
            </w:pPr>
            <w:r w:rsidRPr="00A3355C">
              <w:rPr>
                <w:sz w:val="24"/>
                <w:szCs w:val="24"/>
              </w:rPr>
              <w:t>MunţiiBucegi</w:t>
            </w:r>
          </w:p>
        </w:tc>
        <w:tc>
          <w:tcPr>
            <w:tcW w:w="4081" w:type="dxa"/>
          </w:tcPr>
          <w:p w:rsidR="00B64B77" w:rsidRPr="00A3355C" w:rsidRDefault="00B64B77" w:rsidP="00C01283">
            <w:pPr>
              <w:pStyle w:val="NoSpacing"/>
              <w:ind w:firstLine="0"/>
              <w:jc w:val="left"/>
              <w:rPr>
                <w:sz w:val="24"/>
                <w:szCs w:val="24"/>
              </w:rPr>
            </w:pPr>
            <w:r w:rsidRPr="00A3355C">
              <w:rPr>
                <w:sz w:val="24"/>
                <w:szCs w:val="24"/>
              </w:rPr>
              <w:t>-creeazăcondiţiipentrupracticareauneimultitudini de forme de turism: speoturism, turism de cunoaştere, ştiinţific</w:t>
            </w:r>
          </w:p>
        </w:tc>
      </w:tr>
      <w:tr w:rsidR="00B64B77" w:rsidRPr="00A3355C" w:rsidTr="005C0C45">
        <w:tc>
          <w:tcPr>
            <w:tcW w:w="2264" w:type="dxa"/>
          </w:tcPr>
          <w:p w:rsidR="00B64B77" w:rsidRPr="00A3355C" w:rsidRDefault="00B64B77" w:rsidP="005C0C45">
            <w:pPr>
              <w:pStyle w:val="NoSpacing"/>
              <w:ind w:firstLine="0"/>
              <w:jc w:val="left"/>
              <w:rPr>
                <w:sz w:val="24"/>
                <w:szCs w:val="24"/>
              </w:rPr>
            </w:pPr>
            <w:r w:rsidRPr="00A3355C">
              <w:rPr>
                <w:sz w:val="24"/>
                <w:szCs w:val="24"/>
              </w:rPr>
              <w:t>CheileBicazului</w:t>
            </w:r>
          </w:p>
        </w:tc>
        <w:tc>
          <w:tcPr>
            <w:tcW w:w="1246" w:type="dxa"/>
          </w:tcPr>
          <w:p w:rsidR="00B64B77" w:rsidRPr="005C0C45" w:rsidRDefault="00B64B77" w:rsidP="005C0C45">
            <w:pPr>
              <w:pStyle w:val="NoSpacing"/>
              <w:ind w:firstLine="0"/>
              <w:jc w:val="left"/>
              <w:rPr>
                <w:sz w:val="22"/>
                <w:szCs w:val="24"/>
              </w:rPr>
            </w:pPr>
            <w:r w:rsidRPr="005C0C45">
              <w:rPr>
                <w:sz w:val="22"/>
                <w:szCs w:val="24"/>
              </w:rPr>
              <w:t>Relief</w:t>
            </w:r>
          </w:p>
        </w:tc>
        <w:tc>
          <w:tcPr>
            <w:tcW w:w="1985" w:type="dxa"/>
          </w:tcPr>
          <w:p w:rsidR="00B64B77" w:rsidRPr="00A3355C" w:rsidRDefault="00B64B77" w:rsidP="005C0C45">
            <w:pPr>
              <w:pStyle w:val="NoSpacing"/>
              <w:ind w:firstLine="0"/>
              <w:jc w:val="left"/>
              <w:rPr>
                <w:sz w:val="24"/>
                <w:szCs w:val="24"/>
              </w:rPr>
            </w:pPr>
            <w:r w:rsidRPr="00A3355C">
              <w:rPr>
                <w:sz w:val="24"/>
                <w:szCs w:val="24"/>
              </w:rPr>
              <w:t>MunţiiHăşmaşul Mare şiMunţiiCeahlău</w:t>
            </w:r>
          </w:p>
        </w:tc>
        <w:tc>
          <w:tcPr>
            <w:tcW w:w="4081" w:type="dxa"/>
          </w:tcPr>
          <w:p w:rsidR="00B64B77" w:rsidRPr="00A3355C" w:rsidRDefault="00B64B77" w:rsidP="005C0C45">
            <w:pPr>
              <w:pStyle w:val="NoSpacing"/>
              <w:ind w:firstLine="0"/>
              <w:jc w:val="left"/>
              <w:rPr>
                <w:sz w:val="24"/>
                <w:szCs w:val="24"/>
              </w:rPr>
            </w:pPr>
            <w:r w:rsidRPr="00A3355C">
              <w:rPr>
                <w:sz w:val="24"/>
                <w:szCs w:val="24"/>
              </w:rPr>
              <w:t>-atractivitateapeisajului, practicareaalpinismului, floră, faună</w:t>
            </w:r>
          </w:p>
        </w:tc>
      </w:tr>
      <w:tr w:rsidR="00B64B77" w:rsidRPr="00A3355C" w:rsidTr="005C0C45">
        <w:tc>
          <w:tcPr>
            <w:tcW w:w="2264" w:type="dxa"/>
          </w:tcPr>
          <w:p w:rsidR="00B64B77" w:rsidRPr="00A3355C" w:rsidRDefault="00B64B77" w:rsidP="005C0C45">
            <w:pPr>
              <w:pStyle w:val="NoSpacing"/>
              <w:ind w:firstLine="0"/>
              <w:jc w:val="left"/>
              <w:rPr>
                <w:sz w:val="24"/>
                <w:szCs w:val="24"/>
              </w:rPr>
            </w:pPr>
            <w:r w:rsidRPr="00A3355C">
              <w:rPr>
                <w:sz w:val="24"/>
                <w:szCs w:val="24"/>
              </w:rPr>
              <w:t>RezervaţiaBabele</w:t>
            </w:r>
            <w:r w:rsidR="005C0C45">
              <w:rPr>
                <w:sz w:val="24"/>
                <w:szCs w:val="24"/>
              </w:rPr>
              <w:t>/Sfinxul</w:t>
            </w:r>
          </w:p>
        </w:tc>
        <w:tc>
          <w:tcPr>
            <w:tcW w:w="1246" w:type="dxa"/>
          </w:tcPr>
          <w:p w:rsidR="00B64B77" w:rsidRPr="005C0C45" w:rsidRDefault="00B64B77" w:rsidP="005C0C45">
            <w:pPr>
              <w:pStyle w:val="NoSpacing"/>
              <w:ind w:firstLine="0"/>
              <w:jc w:val="left"/>
              <w:rPr>
                <w:sz w:val="22"/>
                <w:szCs w:val="24"/>
              </w:rPr>
            </w:pPr>
            <w:r w:rsidRPr="005C0C45">
              <w:rPr>
                <w:sz w:val="22"/>
                <w:szCs w:val="24"/>
              </w:rPr>
              <w:t>Naturaocrotită</w:t>
            </w:r>
          </w:p>
        </w:tc>
        <w:tc>
          <w:tcPr>
            <w:tcW w:w="1985" w:type="dxa"/>
          </w:tcPr>
          <w:p w:rsidR="00B64B77" w:rsidRPr="00A3355C" w:rsidRDefault="00B64B77" w:rsidP="005C0C45">
            <w:pPr>
              <w:pStyle w:val="NoSpacing"/>
              <w:ind w:firstLine="0"/>
              <w:jc w:val="left"/>
              <w:rPr>
                <w:sz w:val="24"/>
                <w:szCs w:val="24"/>
              </w:rPr>
            </w:pPr>
            <w:r w:rsidRPr="00A3355C">
              <w:rPr>
                <w:sz w:val="24"/>
                <w:szCs w:val="24"/>
              </w:rPr>
              <w:t>MunţiiBucegi</w:t>
            </w:r>
          </w:p>
        </w:tc>
        <w:tc>
          <w:tcPr>
            <w:tcW w:w="4081" w:type="dxa"/>
          </w:tcPr>
          <w:p w:rsidR="00B64B77" w:rsidRPr="00A3355C" w:rsidRDefault="00B64B77" w:rsidP="005C0C45">
            <w:pPr>
              <w:pStyle w:val="NoSpacing"/>
              <w:ind w:firstLine="0"/>
              <w:jc w:val="left"/>
              <w:rPr>
                <w:sz w:val="24"/>
                <w:szCs w:val="24"/>
              </w:rPr>
            </w:pPr>
            <w:r w:rsidRPr="00A3355C">
              <w:rPr>
                <w:sz w:val="24"/>
                <w:szCs w:val="24"/>
              </w:rPr>
              <w:t>-atractivitateapeisajului, importanţăpentruturismulprofesional, de cunoaştere, floră, faună</w:t>
            </w:r>
          </w:p>
        </w:tc>
      </w:tr>
    </w:tbl>
    <w:p w:rsidR="00456C52" w:rsidRPr="005C0C45" w:rsidRDefault="005C0C45" w:rsidP="00A3355C">
      <w:pPr>
        <w:pStyle w:val="NoSpacing"/>
        <w:rPr>
          <w:rFonts w:ascii="Times New Roman" w:hAnsi="Times New Roman" w:cs="Times New Roman"/>
          <w:i/>
          <w:sz w:val="20"/>
          <w:szCs w:val="24"/>
          <w:lang w:val="it-IT"/>
        </w:rPr>
      </w:pPr>
      <w:r w:rsidRPr="005C0C45">
        <w:rPr>
          <w:rFonts w:ascii="Times New Roman" w:hAnsi="Times New Roman" w:cs="Times New Roman"/>
          <w:i/>
          <w:sz w:val="20"/>
          <w:szCs w:val="24"/>
          <w:lang w:val="it-IT"/>
        </w:rPr>
        <w:t>Observație: Se acordă 1 punct din oficiu!</w:t>
      </w:r>
    </w:p>
    <w:sectPr w:rsidR="00456C52" w:rsidRPr="005C0C45" w:rsidSect="00A22C09">
      <w:headerReference w:type="default" r:id="rId20"/>
      <w:pgSz w:w="12240" w:h="15840"/>
      <w:pgMar w:top="567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C07" w:rsidRDefault="007F4C07" w:rsidP="00A3355C">
      <w:pPr>
        <w:spacing w:after="0" w:line="240" w:lineRule="auto"/>
      </w:pPr>
      <w:r>
        <w:separator/>
      </w:r>
    </w:p>
  </w:endnote>
  <w:endnote w:type="continuationSeparator" w:id="1">
    <w:p w:rsidR="007F4C07" w:rsidRDefault="007F4C07" w:rsidP="00A3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C07" w:rsidRDefault="007F4C07" w:rsidP="00A3355C">
      <w:pPr>
        <w:spacing w:after="0" w:line="240" w:lineRule="auto"/>
      </w:pPr>
      <w:r>
        <w:separator/>
      </w:r>
    </w:p>
  </w:footnote>
  <w:footnote w:type="continuationSeparator" w:id="1">
    <w:p w:rsidR="007F4C07" w:rsidRDefault="007F4C07" w:rsidP="00A33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55C" w:rsidRDefault="00A3355C" w:rsidP="00A3355C">
    <w:pPr>
      <w:pStyle w:val="Header"/>
      <w:rPr>
        <w:rFonts w:ascii="Times New Roman" w:hAnsi="Times New Roman" w:cs="Times New Roman"/>
        <w:lang w:val="ro-RO"/>
      </w:rPr>
    </w:pPr>
    <w:r>
      <w:rPr>
        <w:rFonts w:ascii="Times New Roman" w:hAnsi="Times New Roman" w:cs="Times New Roman"/>
        <w:lang w:val="ro-RO"/>
      </w:rPr>
      <w:t>COLEGIUL ECONOMIC „OCTAV ONICESCU ” BOTOȘANI</w:t>
    </w:r>
  </w:p>
  <w:p w:rsidR="00A3355C" w:rsidRPr="002A2F9B" w:rsidRDefault="00A3355C" w:rsidP="00A3355C">
    <w:pPr>
      <w:pStyle w:val="Header"/>
      <w:rPr>
        <w:rFonts w:ascii="Times New Roman" w:hAnsi="Times New Roman" w:cs="Times New Roman"/>
        <w:lang w:val="ro-RO"/>
      </w:rPr>
    </w:pPr>
    <w:r>
      <w:rPr>
        <w:rFonts w:ascii="Times New Roman" w:hAnsi="Times New Roman" w:cs="Times New Roman"/>
        <w:lang w:val="ro-RO"/>
      </w:rPr>
      <w:t>Întocmit: PROF. CÎNTEC ELENA</w:t>
    </w:r>
  </w:p>
  <w:p w:rsidR="00A3355C" w:rsidRDefault="00A335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4B83"/>
    <w:multiLevelType w:val="hybridMultilevel"/>
    <w:tmpl w:val="347CDDFA"/>
    <w:lvl w:ilvl="0" w:tplc="1706AC2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6B4C4F"/>
    <w:multiLevelType w:val="hybridMultilevel"/>
    <w:tmpl w:val="E07A49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03DB1"/>
    <w:multiLevelType w:val="hybridMultilevel"/>
    <w:tmpl w:val="8F344706"/>
    <w:lvl w:ilvl="0" w:tplc="762E2E1E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">
    <w:nsid w:val="3852508A"/>
    <w:multiLevelType w:val="multilevel"/>
    <w:tmpl w:val="E7009E64"/>
    <w:lvl w:ilvl="0">
      <w:start w:val="1"/>
      <w:numFmt w:val="decimal"/>
      <w:pStyle w:val="Heading1"/>
      <w:lvlText w:val="%1."/>
      <w:lvlJc w:val="center"/>
      <w:pPr>
        <w:tabs>
          <w:tab w:val="num" w:pos="1760"/>
        </w:tabs>
        <w:ind w:left="1760" w:hanging="449"/>
      </w:pPr>
      <w:rPr>
        <w:rFonts w:hint="default"/>
      </w:rPr>
    </w:lvl>
    <w:lvl w:ilvl="1">
      <w:start w:val="2"/>
      <w:numFmt w:val="decimal"/>
      <w:pStyle w:val="Heading2"/>
      <w:lvlText w:val="%1.%2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6C5400E"/>
    <w:multiLevelType w:val="hybridMultilevel"/>
    <w:tmpl w:val="21E83A18"/>
    <w:lvl w:ilvl="0" w:tplc="1608A87A">
      <w:start w:val="1"/>
      <w:numFmt w:val="bullet"/>
      <w:lvlText w:val="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1" w:tplc="1608A87A">
      <w:start w:val="1"/>
      <w:numFmt w:val="bullet"/>
      <w:lvlText w:val="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5">
    <w:nsid w:val="482B5419"/>
    <w:multiLevelType w:val="hybridMultilevel"/>
    <w:tmpl w:val="5A200AEE"/>
    <w:lvl w:ilvl="0" w:tplc="76844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67760"/>
    <w:multiLevelType w:val="hybridMultilevel"/>
    <w:tmpl w:val="34BC73B8"/>
    <w:lvl w:ilvl="0" w:tplc="1674A1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0785"/>
    <w:rsid w:val="00101BA3"/>
    <w:rsid w:val="001061C4"/>
    <w:rsid w:val="00130DD7"/>
    <w:rsid w:val="00200188"/>
    <w:rsid w:val="00205476"/>
    <w:rsid w:val="00302E7B"/>
    <w:rsid w:val="00375105"/>
    <w:rsid w:val="003978CA"/>
    <w:rsid w:val="003B7980"/>
    <w:rsid w:val="00456C52"/>
    <w:rsid w:val="004E4A88"/>
    <w:rsid w:val="005C0C45"/>
    <w:rsid w:val="0068362B"/>
    <w:rsid w:val="00755403"/>
    <w:rsid w:val="007C51D8"/>
    <w:rsid w:val="007C75FB"/>
    <w:rsid w:val="007F4C07"/>
    <w:rsid w:val="00885A9B"/>
    <w:rsid w:val="008D334D"/>
    <w:rsid w:val="008E67B6"/>
    <w:rsid w:val="00903A40"/>
    <w:rsid w:val="00933207"/>
    <w:rsid w:val="00936C66"/>
    <w:rsid w:val="009B2284"/>
    <w:rsid w:val="009C18A3"/>
    <w:rsid w:val="009C357D"/>
    <w:rsid w:val="009E61AB"/>
    <w:rsid w:val="00A07BD0"/>
    <w:rsid w:val="00A22C09"/>
    <w:rsid w:val="00A3355C"/>
    <w:rsid w:val="00A51484"/>
    <w:rsid w:val="00A643F1"/>
    <w:rsid w:val="00B64B77"/>
    <w:rsid w:val="00C01283"/>
    <w:rsid w:val="00D21613"/>
    <w:rsid w:val="00F07226"/>
    <w:rsid w:val="00F24F78"/>
    <w:rsid w:val="00F36939"/>
    <w:rsid w:val="00F52BDB"/>
    <w:rsid w:val="00F60785"/>
    <w:rsid w:val="00FB2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1AB"/>
  </w:style>
  <w:style w:type="paragraph" w:styleId="Heading1">
    <w:name w:val="heading 1"/>
    <w:basedOn w:val="Normal"/>
    <w:next w:val="Normal"/>
    <w:link w:val="Heading1Char"/>
    <w:qFormat/>
    <w:rsid w:val="00F60785"/>
    <w:pPr>
      <w:keepNext/>
      <w:numPr>
        <w:numId w:val="1"/>
      </w:numPr>
      <w:tabs>
        <w:tab w:val="left" w:pos="399"/>
      </w:tabs>
      <w:spacing w:before="120" w:after="120" w:line="360" w:lineRule="auto"/>
      <w:jc w:val="center"/>
      <w:outlineLvl w:val="0"/>
    </w:pPr>
    <w:rPr>
      <w:rFonts w:ascii="Arial" w:eastAsia="Times New Roman" w:hAnsi="Arial" w:cs="Arial"/>
      <w:b/>
      <w:bCs/>
      <w:color w:val="0000FF"/>
      <w:kern w:val="32"/>
      <w:sz w:val="32"/>
      <w:szCs w:val="28"/>
      <w:lang w:val="ro-RO"/>
    </w:rPr>
  </w:style>
  <w:style w:type="paragraph" w:styleId="Heading2">
    <w:name w:val="heading 2"/>
    <w:basedOn w:val="Heading1"/>
    <w:next w:val="Normal"/>
    <w:link w:val="Heading2Char"/>
    <w:qFormat/>
    <w:rsid w:val="00F60785"/>
    <w:pPr>
      <w:numPr>
        <w:ilvl w:val="1"/>
      </w:numPr>
      <w:tabs>
        <w:tab w:val="clear" w:pos="399"/>
      </w:tabs>
      <w:jc w:val="both"/>
      <w:outlineLvl w:val="1"/>
    </w:pPr>
    <w:rPr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07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0785"/>
    <w:rPr>
      <w:rFonts w:ascii="Arial" w:eastAsia="Times New Roman" w:hAnsi="Arial" w:cs="Arial"/>
      <w:b/>
      <w:bCs/>
      <w:color w:val="0000FF"/>
      <w:kern w:val="32"/>
      <w:sz w:val="32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rsid w:val="00F60785"/>
    <w:rPr>
      <w:rFonts w:ascii="Arial" w:eastAsia="Times New Roman" w:hAnsi="Arial" w:cs="Arial"/>
      <w:b/>
      <w:bCs/>
      <w:i/>
      <w:iCs/>
      <w:color w:val="0000FF"/>
      <w:kern w:val="32"/>
      <w:sz w:val="28"/>
      <w:szCs w:val="28"/>
      <w:lang w:val="ro-RO"/>
    </w:rPr>
  </w:style>
  <w:style w:type="table" w:styleId="TableGrid">
    <w:name w:val="Table Grid"/>
    <w:basedOn w:val="TableNormal"/>
    <w:rsid w:val="00F6078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607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rsid w:val="00F60785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60785"/>
    <w:rPr>
      <w:rFonts w:ascii="Arial" w:eastAsia="Times New Roman" w:hAnsi="Arial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75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5A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3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A33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3355C"/>
  </w:style>
  <w:style w:type="paragraph" w:styleId="Footer">
    <w:name w:val="footer"/>
    <w:basedOn w:val="Normal"/>
    <w:link w:val="FooterChar"/>
    <w:uiPriority w:val="99"/>
    <w:unhideWhenUsed/>
    <w:rsid w:val="00A33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55C"/>
  </w:style>
  <w:style w:type="character" w:styleId="Hyperlink">
    <w:name w:val="Hyperlink"/>
    <w:basedOn w:val="DefaultParagraphFont"/>
    <w:uiPriority w:val="99"/>
    <w:unhideWhenUsed/>
    <w:rsid w:val="007C51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romania-atractiva.r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romaniaturistic&#259;.ro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hyperlink" Target="http://www.travelromania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7DB8F-FACC-4817-8AE7-96362236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2025-05-28T19:37:00Z</cp:lastPrinted>
  <dcterms:created xsi:type="dcterms:W3CDTF">2025-05-26T18:58:00Z</dcterms:created>
  <dcterms:modified xsi:type="dcterms:W3CDTF">2025-06-01T19:05:00Z</dcterms:modified>
</cp:coreProperties>
</file>