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color w:val="365F91"/>
          <w:sz w:val="48"/>
          <w:szCs w:val="20"/>
          <w:u w:val="single"/>
          <w:lang w:val="ro-RO"/>
        </w:rPr>
      </w:pPr>
      <w:bookmarkStart w:id="0" w:name="_GoBack"/>
      <w:bookmarkEnd w:id="0"/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color w:val="FF0000"/>
          <w:sz w:val="48"/>
          <w:szCs w:val="20"/>
          <w:u w:val="single"/>
          <w:lang w:val="ro-RO"/>
        </w:rPr>
      </w:pPr>
      <w:r>
        <w:rPr>
          <w:rFonts w:ascii="Times New Roman" w:hAnsi="Times New Roman" w:eastAsia="Times New Roman" w:cs="Times New Roman"/>
          <w:b/>
          <w:color w:val="FF0000"/>
          <w:sz w:val="48"/>
          <w:szCs w:val="20"/>
          <w:u w:val="single"/>
          <w:lang w:val="ro-RO"/>
        </w:rPr>
        <w:t>PROIECT   DIDACTIC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48"/>
          <w:szCs w:val="20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ab/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>CLASA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a IV –a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 xml:space="preserve"> LICEUL  NAȚIONAL  DE  INFORMATICĂ   ARAD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it-IT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>PROFESOR  ÎNV. PRIMAR  </w:t>
      </w:r>
      <w:r>
        <w:rPr>
          <w:rFonts w:ascii="Times New Roman" w:hAnsi="Times New Roman" w:eastAsia="Times New Roman" w:cs="Times New Roman"/>
          <w:b/>
          <w:sz w:val="28"/>
          <w:szCs w:val="28"/>
          <w:lang w:val="it-IT"/>
        </w:rPr>
        <w:t xml:space="preserve">:  </w:t>
      </w:r>
      <w:r>
        <w:rPr>
          <w:rFonts w:ascii="Times New Roman" w:hAnsi="Times New Roman" w:eastAsia="Times New Roman" w:cs="Times New Roman"/>
          <w:sz w:val="28"/>
          <w:szCs w:val="28"/>
          <w:lang w:val="it-IT"/>
        </w:rPr>
        <w:t>ȚIGAN ADRIANA - GINA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it-IT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it-IT"/>
        </w:rPr>
      </w:pPr>
      <w:r>
        <w:rPr>
          <w:rFonts w:ascii="Times New Roman" w:hAnsi="Times New Roman" w:eastAsia="Times New Roman" w:cs="Times New Roman"/>
          <w:b/>
          <w:i/>
          <w:color w:val="0000FF"/>
          <w:sz w:val="28"/>
          <w:szCs w:val="28"/>
          <w:lang w:val="it-IT"/>
        </w:rPr>
        <w:t xml:space="preserve">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it-IT"/>
        </w:rPr>
        <w:t>ARIA CURRICULARĂ</w:t>
      </w:r>
      <w:r>
        <w:rPr>
          <w:rFonts w:ascii="Times New Roman" w:hAnsi="Times New Roman" w:eastAsia="Times New Roman" w:cs="Times New Roman"/>
          <w:b/>
          <w:sz w:val="28"/>
          <w:szCs w:val="28"/>
          <w:lang w:val="it-IT"/>
        </w:rPr>
        <w:t xml:space="preserve">:  </w:t>
      </w:r>
      <w:r>
        <w:rPr>
          <w:rFonts w:ascii="Times New Roman" w:hAnsi="Times New Roman" w:eastAsia="Times New Roman" w:cs="Times New Roman"/>
          <w:sz w:val="28"/>
          <w:szCs w:val="28"/>
          <w:lang w:val="it-IT"/>
        </w:rPr>
        <w:t>Limbă şi comunicare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it-IT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it-IT"/>
        </w:rPr>
      </w:pPr>
      <w:r>
        <w:rPr>
          <w:rFonts w:ascii="Times New Roman" w:hAnsi="Times New Roman" w:eastAsia="Times New Roman" w:cs="Times New Roman"/>
          <w:sz w:val="28"/>
          <w:szCs w:val="28"/>
          <w:lang w:val="it-IT"/>
        </w:rPr>
        <w:t xml:space="preserve">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it-IT"/>
        </w:rPr>
        <w:t>DISCIPLINA</w:t>
      </w:r>
      <w:r>
        <w:rPr>
          <w:rFonts w:ascii="Times New Roman" w:hAnsi="Times New Roman" w:eastAsia="Times New Roman" w:cs="Times New Roman"/>
          <w:b/>
          <w:sz w:val="28"/>
          <w:szCs w:val="28"/>
          <w:lang w:val="it-IT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val="it-IT"/>
        </w:rPr>
        <w:t xml:space="preserve">  Limba şi literatura rom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eastAsia="Times New Roman" w:cs="Times New Roman"/>
          <w:sz w:val="28"/>
          <w:szCs w:val="28"/>
          <w:lang w:val="it-IT"/>
        </w:rPr>
        <w:t xml:space="preserve">nă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it-IT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u w:val="single"/>
          <w:lang w:val="it-IT"/>
        </w:rPr>
        <w:t xml:space="preserve">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it-IT"/>
        </w:rPr>
        <w:t xml:space="preserve">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pt-BR"/>
        </w:rPr>
        <w:t xml:space="preserve">UNITATEA DE ÎNVĂŢARE: </w:t>
      </w:r>
      <w:r>
        <w:rPr>
          <w:rFonts w:ascii="Times New Roman" w:hAnsi="Times New Roman" w:eastAsia="Times New Roman" w:cs="Times New Roman"/>
          <w:sz w:val="28"/>
          <w:szCs w:val="28"/>
          <w:lang w:val="pt-BR"/>
        </w:rPr>
        <w:t xml:space="preserve">  Gata de aventură  (Textul narativ)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pt-BR"/>
        </w:rPr>
      </w:pP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>SUBIECTUL LECȚIEI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 ”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>VIC-PITIC ȘI-O POVESTE DIN NIMIC”,  de VICTORIA PĂTRAȘCU</w:t>
      </w: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b/>
          <w:sz w:val="28"/>
          <w:szCs w:val="28"/>
          <w:lang w:val="ro-RO"/>
        </w:rPr>
      </w:pPr>
    </w:p>
    <w:p>
      <w:pPr>
        <w:spacing w:after="0" w:line="240" w:lineRule="auto"/>
        <w:ind w:firstLine="567"/>
        <w:rPr>
          <w:rFonts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>TIPUL LECȚIEI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 xml:space="preserve">:  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predare - învățare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pt-BR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pt-BR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pt-BR"/>
        </w:rPr>
        <w:t>COMPETENȚE SPECIFICE</w:t>
      </w:r>
      <w:r>
        <w:rPr>
          <w:rFonts w:ascii="Times New Roman" w:hAnsi="Times New Roman" w:eastAsia="Times New Roman" w:cs="Times New Roman"/>
          <w:b/>
          <w:sz w:val="28"/>
          <w:szCs w:val="28"/>
          <w:lang w:val="pt-BR"/>
        </w:rPr>
        <w:t>: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ab/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1.2. Deducerea sensului unui cuvânt prin raportare la mesajul audiat în contexte de comunicare previzibile; 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2.5. Manifestarea interesului pentru participarea la interacțiuni orale;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3.1. Formularea de concluzii simple pe baza lecturii textelor informative sau literare; 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3.2. Asocierea elementelor descoperite în textul citit cu experiențe proprii;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3.3. Extragerea dintr-un text a unor elemente semnificative pentru a susține o opinie referitoere la mesajul citit;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3.4. Evaluarea elementelor textuale care conduc la înțelegerea de profunzime în cadrul lecturii;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3.6. Manifestarea interesului pentru lectura literară și de informare;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4.4. Povestirea pe scurt a unei secvențe dintr-o poveste / dintr-un film / desen animat / a unei activități / a unei întâmplări imaginate / trăite.</w:t>
      </w:r>
    </w:p>
    <w:p>
      <w:pPr>
        <w:spacing w:after="0" w:line="240" w:lineRule="auto"/>
        <w:ind w:left="2160" w:firstLine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ind w:left="2160" w:hanging="153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>OBIECTIVE OPERATIONALE: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  <w:t xml:space="preserve">                                       O1 - să exerseze abilităţile de creaţie prin inventarea unei povești pe baza unor imagini , aparent fără legătură    între ele;</w:t>
      </w:r>
    </w:p>
    <w:p>
      <w:pPr>
        <w:spacing w:after="0" w:line="240" w:lineRule="auto"/>
        <w:ind w:left="21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  <w:t xml:space="preserve">        O2 – să citească corect, coerent, fluent și expresiv  textul ”Vic – pitic și-o poveste din nimic”, adoptând intonaţia impusă de semnele de punctuaţie;</w:t>
      </w:r>
    </w:p>
    <w:p>
      <w:pPr>
        <w:spacing w:after="0" w:line="240" w:lineRule="auto"/>
        <w:ind w:left="21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  <w:t xml:space="preserve">        O3 – să-și însușească cuvintele și expresiile noi, integrându-le apoi în propoziții;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  <w:t xml:space="preserve">                             O4 – să răspundă la întrebări în legătură cu conținutul textului prin intermediul unor enunțuri clare și concise;</w:t>
      </w:r>
    </w:p>
    <w:p>
      <w:pPr>
        <w:tabs>
          <w:tab w:val="left" w:pos="2730"/>
        </w:tabs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o-RO"/>
        </w:rPr>
        <w:t xml:space="preserve">                           O5 - să identifice corect locul, timpul și personajele, completând ”Harta textului”;</w:t>
      </w:r>
    </w:p>
    <w:p>
      <w:pPr>
        <w:spacing w:after="0" w:line="240" w:lineRule="auto"/>
        <w:ind w:left="108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o-RO"/>
        </w:rPr>
        <w:t xml:space="preserve">                      O6 - să emită judecăţi de valoare prin analiza comparativă a personajelor şi faptelor acestora;</w:t>
      </w:r>
    </w:p>
    <w:p>
      <w:pPr>
        <w:spacing w:after="0" w:line="240" w:lineRule="auto"/>
        <w:ind w:left="108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o-RO"/>
        </w:rPr>
        <w:t xml:space="preserve">                      O7 – să identifice corect verbul precizând persoana și timpul acestuia.</w:t>
      </w:r>
    </w:p>
    <w:p>
      <w:pPr>
        <w:spacing w:after="0" w:line="240" w:lineRule="auto"/>
        <w:ind w:left="108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o-RO"/>
        </w:rPr>
        <w:t xml:space="preserve">                      O8 – să asocieze emoțiile personajelor cu propriile emoții trăite în viața reală.</w:t>
      </w:r>
    </w:p>
    <w:p>
      <w:pPr>
        <w:spacing w:after="0" w:line="240" w:lineRule="auto"/>
        <w:ind w:left="108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ro-RO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>METODE ȘI PROCEDEE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: explicația, exercițiul, conversația, problematizarea, pălăriile gânditoare, cadranele, turul galeriei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o-RO"/>
        </w:rPr>
        <w:t>BIBLIOGRAFIE</w:t>
      </w:r>
      <w:r>
        <w:rPr>
          <w:rFonts w:ascii="Times New Roman" w:hAnsi="Times New Roman" w:eastAsia="Times New Roman" w:cs="Times New Roman"/>
          <w:b/>
          <w:sz w:val="28"/>
          <w:szCs w:val="28"/>
          <w:lang w:val="ro-R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Daniela Berechet, Lidia Costache „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ro-RO"/>
        </w:rPr>
        <w:t>Limba şi literatura română – Modalități de lucru diferențiate- clasa a IV-a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”, Editura Paralela 45, 2014; 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Alina Radu, Roxana Jeler,  „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ro-RO"/>
        </w:rPr>
        <w:t>Limba și literatura română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” – manual – clasa a IV-a, Editura Art , București, 2016; 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Programa şcolară pentru disciplina </w:t>
      </w:r>
      <w:r>
        <w:rPr>
          <w:rFonts w:ascii="Times New Roman" w:hAnsi="Times New Roman" w:eastAsia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ro-RO"/>
        </w:rPr>
        <w:t>Limba și literatura română, clasele a III-a și a IV-a</w:t>
      </w:r>
      <w:r>
        <w:rPr>
          <w:rFonts w:ascii="Times New Roman" w:hAnsi="Times New Roman" w:eastAsia="Times New Roman" w:cs="Times New Roman"/>
          <w:i/>
          <w:sz w:val="28"/>
          <w:szCs w:val="28"/>
          <w:lang w:val="ro-RO"/>
        </w:rPr>
        <w:t xml:space="preserve">,  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București, 2014”;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Silvia Breben, Elena Gongea, Georgeta Ruiu, Mihaela Fulga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val="ro-RO"/>
        </w:rPr>
        <w:t>”Metode interactive de grup”</w:t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>, Editura Arves  2002.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  <w:r>
        <w:fldChar w:fldCharType="begin"/>
      </w:r>
      <w:r>
        <w:instrText xml:space="preserve"> HYPERLINK "http://www.twinkl.ro"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  <w:lang w:val="ro-RO"/>
        </w:rPr>
        <w:t>www.twinkl.ro</w:t>
      </w:r>
      <w:r>
        <w:rPr>
          <w:rFonts w:ascii="Times New Roman" w:hAnsi="Times New Roman" w:eastAsia="Times New Roman" w:cs="Times New Roman"/>
          <w:color w:val="0563C1"/>
          <w:sz w:val="28"/>
          <w:szCs w:val="28"/>
          <w:u w:val="single"/>
          <w:lang w:val="ro-RO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val="ro-RO"/>
        </w:rPr>
        <w:t xml:space="preserve"> - 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"https://www.twinkl.ro/resource/ro-a-5-nascocete-o-poveste-joc" 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https://www.twinkl.ro/resource/ro-a-5-nascocete-o-poveste-joc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</w:p>
    <w:p>
      <w:pPr>
        <w:spacing w:after="0" w:line="240" w:lineRule="auto"/>
        <w:ind w:left="1512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ind w:left="1512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ind w:left="1512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ind w:left="1512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ind w:left="1512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ind w:left="1512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ind w:left="1512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o-RO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DESFĂŞURAREA LECŢIEI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it-IT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890"/>
        <w:gridCol w:w="4500"/>
        <w:gridCol w:w="1965"/>
        <w:gridCol w:w="1275"/>
        <w:gridCol w:w="16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  <w:t>Obiective operaţionale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  <w:t>Activităţi de învăţare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  <w:t>Conţinut  esenţial</w:t>
            </w:r>
          </w:p>
        </w:tc>
        <w:tc>
          <w:tcPr>
            <w:tcW w:w="196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  <w:t>Metode de înv.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  <w:t>Mijloace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  <w:t>Forme de organizare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  <w:t>Evaluare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O2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O6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O7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O8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-exercițiu de spargere a gheții;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-exerciții de citire corectă, fluentă și conștientă a textului.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-exercitii de formulare corectă a răspunsurilor la întrebări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-exerciții de identificare locului, timpului și personajelor textului.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-exerciții de rezolvare a sarcinilor care vizează gândirea critică.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-exerciții de identificare a unor propoziții sau fragmente pe baza unor cuvinte cheie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 xml:space="preserve"> - exerciții de exprimare a opiniei proprii asupra unor probleme date;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-exerciții de recunoaștere a verbelor, stabilirea persoanei, numarului  și a timpului acestora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-exerciții de creație verbală și grafică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-exerciții de asociere a emoțiilor trăite de personajele textului cu cele personale.</w:t>
            </w:r>
          </w:p>
        </w:tc>
        <w:tc>
          <w:tcPr>
            <w:tcW w:w="4500" w:type="dxa"/>
          </w:tcPr>
          <w:p>
            <w:pPr>
              <w:spacing w:after="0" w:line="240" w:lineRule="auto"/>
              <w:ind w:left="7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Asigurarea climatului organizatoric. Pregătirea materialului didactic,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Verificarea cantitativă şi calitativă a temei scrise.</w:t>
            </w:r>
          </w:p>
          <w:p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ind w:left="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Joc ”Născocește o poveste”. Acest joc presupune extragerea de către un elev a unor cartonașe cu diferite imagini. Va începe să compună o poveste. Un alt elev vine în față și, extrăgând alt cartonaș, continuă povestea. La fel vor proceda și ceilalți copii. Cel care ia ultimul cartonaș trebuie să încheie povestea.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Se vor reactualiza cunoștințele referitoare la textul narativ.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o-RO"/>
              </w:rPr>
              <w:t>Astfel, se va realiza legătura cu noua lecţie ”Vic – pitic și-o poveste din nimic”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val="ro-RO" w:eastAsia="ro-RO"/>
              </w:rPr>
              <w:t>Exersarea actului cititului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o-RO" w:eastAsia="ro-RO"/>
              </w:rPr>
              <w:t>Citire în lanţ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s-ES"/>
              </w:rPr>
              <w:t>Voi solicita elevilor să citească textul lecţiei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s-ES"/>
              </w:rPr>
              <w:t xml:space="preserve"> şi să sublinieze cu creionul cuvintele și expresiile necunoscute.</w:t>
            </w: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-explicarea cuvintelor și a expresiilor</w:t>
            </w: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-folosirea lor în enunțuri.</w:t>
            </w: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o-RO" w:eastAsia="ro-RO"/>
              </w:rPr>
            </w:pP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  <w:lang w:val="ro-RO" w:eastAsia="ro-RO"/>
              </w:rPr>
              <w:t>Dialogul dirijat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o-RO" w:eastAsia="ro-RO"/>
              </w:rPr>
              <w:t xml:space="preserve">, referitor la conţinutul textului.    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o-RO" w:eastAsia="ro-RO"/>
              </w:rPr>
              <w:t>Voi verifica caracterul conștient al citirii prin întrebări ce vizează conținutul textului.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Cine era Marc?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De ce era trist?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Cine era Vic-pitic?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Ce a făcut el?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o-RO" w:eastAsia="ro-RO"/>
              </w:rPr>
              <w:t xml:space="preserve">Citire selectivă </w:t>
            </w:r>
          </w:p>
          <w:p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Citiți propoziția care ne arată când se petrece acțiunea.</w:t>
            </w:r>
          </w:p>
          <w:p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Citiți propoziția care ne arată unde se desfășoară acțiunea.</w:t>
            </w:r>
          </w:p>
          <w:p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Găsiți propozițiile care ne prezintă personajele.</w:t>
            </w: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</w:p>
          <w:p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Elevii vor desfăşura jocul, „Pălăriile gânditoare” (Anexa 1). </w:t>
            </w:r>
          </w:p>
          <w:p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Ei vor fi  împărțiți în șase grupe. Fiecare grupă își desemnează un reprezentant care va participa la alegerea unei pălării, sub care se află o fișă  cu sarcina de lucru. În funcție de pălăria primită, grupele vor purta denumiri simbolice:</w:t>
            </w:r>
          </w:p>
          <w:p>
            <w:p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ab/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Elevii citesc, comunică între ei și răspund cerinței în timpul indicat de învățător.</w:t>
            </w:r>
          </w:p>
          <w:p>
            <w:pPr>
              <w:numPr>
                <w:ilvl w:val="0"/>
                <w:numId w:val="5"/>
              </w:num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Palaria albă -Informează!</w:t>
            </w:r>
          </w:p>
          <w:p>
            <w:pPr>
              <w:spacing w:after="200" w:line="240" w:lineRule="auto"/>
              <w:ind w:left="144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Povestiți, pe scurt, conținutul lecției.</w:t>
            </w:r>
          </w:p>
          <w:p>
            <w:pPr>
              <w:numPr>
                <w:ilvl w:val="0"/>
                <w:numId w:val="5"/>
              </w:num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Pălăria roșie – Spune ce simți!</w:t>
            </w:r>
          </w:p>
          <w:p>
            <w:pPr>
              <w:spacing w:after="200" w:line="240" w:lineRule="auto"/>
              <w:ind w:left="144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Ce ați simțit atunci când ați citit textul? De ce?</w:t>
            </w:r>
          </w:p>
          <w:p>
            <w:pPr>
              <w:numPr>
                <w:ilvl w:val="0"/>
                <w:numId w:val="5"/>
              </w:num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Pălăria galbenă – Aspecte pozitive</w:t>
            </w:r>
          </w:p>
          <w:p>
            <w:pPr>
              <w:spacing w:after="200" w:line="240" w:lineRule="auto"/>
              <w:ind w:left="144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Ce ați învățat din această întâmplare?</w:t>
            </w:r>
          </w:p>
          <w:p>
            <w:pPr>
              <w:numPr>
                <w:ilvl w:val="0"/>
                <w:numId w:val="5"/>
              </w:num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Pălăria neagră – Aspecte negative</w:t>
            </w:r>
          </w:p>
          <w:p>
            <w:pPr>
              <w:spacing w:after="200" w:line="240" w:lineRule="auto"/>
              <w:ind w:left="144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Ce s-ar fi întâmplat dacă Vic-pitic nu cerea ajutorul vrăjitoarei?</w:t>
            </w:r>
          </w:p>
          <w:p>
            <w:pPr>
              <w:numPr>
                <w:ilvl w:val="0"/>
                <w:numId w:val="5"/>
              </w:num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Pălăria verde – Idei noi</w:t>
            </w:r>
          </w:p>
          <w:p>
            <w:pPr>
              <w:spacing w:after="200" w:line="240" w:lineRule="auto"/>
              <w:ind w:left="144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„Imaginați-vă un alt final al povestirii., în 4-5 enunțuri”.</w:t>
            </w:r>
          </w:p>
          <w:p>
            <w:pPr>
              <w:numPr>
                <w:ilvl w:val="0"/>
                <w:numId w:val="5"/>
              </w:numPr>
              <w:spacing w:after="20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Pălăria albastră – Clarifică</w:t>
            </w:r>
          </w:p>
          <w:p>
            <w:pPr>
              <w:spacing w:after="200" w:line="240" w:lineRule="auto"/>
              <w:ind w:left="144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„Adresați întrebări colegilor, ca să verificați dacă au înțeles conținutul textului.”</w:t>
            </w:r>
          </w:p>
          <w:p>
            <w:pPr>
              <w:spacing w:after="200" w:line="240" w:lineRule="auto"/>
              <w:ind w:left="72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>Voi supraveghea întregul demers și voi interveni cu explicații acolo unde este necesar.</w:t>
            </w:r>
          </w:p>
          <w:p>
            <w:pPr>
              <w:spacing w:after="200" w:line="240" w:lineRule="auto"/>
              <w:ind w:left="72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  <w:t xml:space="preserve">Fiecare reprezentant al grupei va prezenta raspunsul în fața celorlalți colegi. </w:t>
            </w:r>
          </w:p>
          <w:p>
            <w:pPr>
              <w:spacing w:after="200" w:line="240" w:lineRule="auto"/>
              <w:ind w:left="720"/>
              <w:contextualSpacing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o-RO"/>
              </w:rPr>
            </w:pP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Pentru consolidarea și sistematizarea cunoștințelor, voi distribui elevilor fișe de lucru care conțin atât informații de detaliu din textul studiat, cât și verificarea cunoștințelor anterioare referitoare la verb. (Anexa 2)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hd w:val="clear" w:color="auto" w:fill="FFFFFF"/>
              <w:spacing w:after="446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 w:eastAsia="ro-RO"/>
              </w:rPr>
              <w:t xml:space="preserve">Joc ”Roata emoțiilor”. </w:t>
            </w:r>
          </w:p>
          <w:p>
            <w:pPr>
              <w:shd w:val="clear" w:color="auto" w:fill="FFFFFF"/>
              <w:spacing w:after="446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 w:eastAsia="ro-RO"/>
              </w:rPr>
              <w:t>Elevii vor învârti roata. Când se va opri în dreptul unei emoții, aceștia vor descrie în cuvinte proprii momentul în care au întâlnit în text emoţia respectivă, apoi o vor asocia cu o întâmplare din viața reală.</w:t>
            </w:r>
          </w:p>
          <w:p>
            <w:pPr>
              <w:shd w:val="clear" w:color="auto" w:fill="FFFFFF"/>
              <w:spacing w:after="446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 w:eastAsia="ro-RO"/>
              </w:rPr>
              <w:t>Dacă roata se opreşte de două ori la aceeaşi emoţie, atunci e nevoie să se oprească din nou pentru că în acest fel, copiii să poată vorbi de toate emoţiile desenate pe roată.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Voi face aprecieri asupra modului în care au participat copiii la oră.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Elevii vor nota tema pentru acasă.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6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-conversaţia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-explicaţia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 conversația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-problematiza-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rea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-expunerea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-exercițiul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-conversația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-exercițiul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-conversația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-problematizarea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-exercițiul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-conversația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-problematizarea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-explicația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-exercițiul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-problematizarea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-metoda pălăriilor gânditoare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-explicația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-exercițiul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-problematizarea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-metoda cadranelor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-explicația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-problematizarea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-deducția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Cartonașe pentru jocul ”Născocește o poveste”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-manual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-manual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-manual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-manual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-planșă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-fișe de lucru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-pălării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-fișă de lucru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-”Roata emoțiilor”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frontală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individuală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activitate frontală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individuală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 activitate frontală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frontală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individuală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frontală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individuală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frontală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individuală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pe grupe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individuală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-activitate individuală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Analiza răspunsurilor elevilor;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Analiza răspunsurilor elevilor;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Analiza răspunsurilor elevilor;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  <w:t>Analiza răspunsurilor elevilor;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Turul galeriei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Verificarea atitudinilor elevilor prin activitați de joc si munca de echipă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 xml:space="preserve">     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-observare sistematică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  <w:t>-analiza răspunsurilor scrise ale elevilor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o-RO"/>
              </w:rPr>
              <w:t>-discuții colective asupra unor raspunsuri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ES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48"/>
          <w:lang w:val="pt-BR"/>
        </w:rPr>
      </w:pPr>
    </w:p>
    <w:p/>
    <w:sectPr>
      <w:footerReference r:id="rId5" w:type="default"/>
      <w:footerReference r:id="rId6" w:type="even"/>
      <w:pgSz w:w="16834" w:h="11909" w:orient="landscape"/>
      <w:pgMar w:top="547" w:right="850" w:bottom="547" w:left="85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F22AF"/>
    <w:multiLevelType w:val="multilevel"/>
    <w:tmpl w:val="008F22AF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">
    <w:nsid w:val="0E046E20"/>
    <w:multiLevelType w:val="multilevel"/>
    <w:tmpl w:val="0E046E20"/>
    <w:lvl w:ilvl="0" w:tentative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271931CA"/>
    <w:multiLevelType w:val="multilevel"/>
    <w:tmpl w:val="271931CA"/>
    <w:lvl w:ilvl="0" w:tentative="0">
      <w:start w:val="1"/>
      <w:numFmt w:val="bullet"/>
      <w:lvlText w:val=""/>
      <w:lvlJc w:val="left"/>
      <w:pPr>
        <w:tabs>
          <w:tab w:val="left" w:pos="1944"/>
        </w:tabs>
        <w:ind w:left="1512" w:firstLine="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hint="default" w:ascii="Wingdings" w:hAnsi="Wingdings"/>
      </w:rPr>
    </w:lvl>
  </w:abstractNum>
  <w:abstractNum w:abstractNumId="3">
    <w:nsid w:val="29001BD2"/>
    <w:multiLevelType w:val="multilevel"/>
    <w:tmpl w:val="29001BD2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1595825"/>
    <w:multiLevelType w:val="multilevel"/>
    <w:tmpl w:val="61595825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5">
    <w:nsid w:val="6A19212D"/>
    <w:multiLevelType w:val="multilevel"/>
    <w:tmpl w:val="6A19212D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33222B"/>
    <w:multiLevelType w:val="multilevel"/>
    <w:tmpl w:val="7733222B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BE"/>
    <w:rsid w:val="001F76D9"/>
    <w:rsid w:val="00715EBE"/>
    <w:rsid w:val="00DF6EAD"/>
    <w:rsid w:val="48D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page number"/>
    <w:basedOn w:val="2"/>
    <w:qFormat/>
    <w:uiPriority w:val="0"/>
  </w:style>
  <w:style w:type="character" w:customStyle="1" w:styleId="6">
    <w:name w:val="Footer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1321</Words>
  <Characters>7533</Characters>
  <Lines>62</Lines>
  <Paragraphs>17</Paragraphs>
  <TotalTime>1</TotalTime>
  <ScaleCrop>false</ScaleCrop>
  <LinksUpToDate>false</LinksUpToDate>
  <CharactersWithSpaces>8837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2021-12-28T10:55:00Z</dcterms:created>
  <dc:creator>LNI Arad</dc:creator>
  <cp:lastModifiedBy>HP</cp:lastModifiedBy>
  <dcterms:modified xsi:type="dcterms:W3CDTF">2022-01-09T09:02:03Z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7BE2E5319833476A9CAF464AAD223026</vt:lpwstr>
  </property>
</Properties>
</file>