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FB" w:rsidRDefault="00DB60FB" w:rsidP="00DB60FB">
      <w:pPr>
        <w:jc w:val="both"/>
        <w:rPr>
          <w:lang w:val="fr-FR"/>
        </w:rPr>
      </w:pPr>
    </w:p>
    <w:p w:rsidR="00DB60FB" w:rsidRPr="009E1DFE" w:rsidRDefault="004749FC" w:rsidP="00DB60FB">
      <w:pPr>
        <w:jc w:val="center"/>
        <w:rPr>
          <w:b/>
        </w:rPr>
      </w:pPr>
      <w:r>
        <w:rPr>
          <w:b/>
        </w:rPr>
        <w:t>Fișa de lucru - Recapitulare procese cognitive</w:t>
      </w:r>
    </w:p>
    <w:p w:rsidR="00DB60FB" w:rsidRDefault="00DB60FB" w:rsidP="00DB60FB">
      <w:pPr>
        <w:jc w:val="center"/>
      </w:pPr>
      <w:r>
        <w:t>Disciplina : Psihologie</w:t>
      </w:r>
    </w:p>
    <w:p w:rsidR="00DB60FB" w:rsidRDefault="00DB60FB" w:rsidP="00DB60FB">
      <w:pPr>
        <w:jc w:val="both"/>
        <w:rPr>
          <w:b/>
          <w:lang w:val="fr-FR"/>
        </w:rPr>
      </w:pPr>
    </w:p>
    <w:p w:rsidR="00D05020" w:rsidRDefault="00D05020" w:rsidP="004749FC">
      <w:pPr>
        <w:pStyle w:val="Listparagraf"/>
        <w:numPr>
          <w:ilvl w:val="0"/>
          <w:numId w:val="7"/>
        </w:numPr>
      </w:pPr>
      <w:r>
        <w:t>Asociați corespunzător denumirea operației gândirii din coloană A cu descrierea ei din coloana B.</w:t>
      </w:r>
    </w:p>
    <w:p w:rsidR="004749FC" w:rsidRDefault="004749FC" w:rsidP="004749FC">
      <w:pPr>
        <w:pStyle w:val="Listparagraf"/>
        <w:ind w:left="1080"/>
      </w:pPr>
    </w:p>
    <w:tbl>
      <w:tblPr>
        <w:tblStyle w:val="GrilTabel"/>
        <w:tblW w:w="0" w:type="auto"/>
        <w:tblLook w:val="04A0"/>
      </w:tblPr>
      <w:tblGrid>
        <w:gridCol w:w="4788"/>
        <w:gridCol w:w="4788"/>
      </w:tblGrid>
      <w:tr w:rsidR="00D05020" w:rsidTr="00D0502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Coloana A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Coloana B</w:t>
            </w:r>
          </w:p>
        </w:tc>
      </w:tr>
      <w:tr w:rsidR="00D05020" w:rsidTr="00D0502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comparația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extinderea la o întreagă categorie de obiecte a unei relații stabilite între 2 obiecte sau fenomene;</w:t>
            </w:r>
          </w:p>
        </w:tc>
      </w:tr>
      <w:tr w:rsidR="00D05020" w:rsidTr="00D0502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analiza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reorganizarea părților după o nouă schemă sau stabilirea unor legături între obiecte;</w:t>
            </w:r>
          </w:p>
        </w:tc>
      </w:tr>
      <w:tr w:rsidR="00D05020" w:rsidTr="00D0502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sinteza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alăturarea pe plan mental a 2 obiecte sau fenomene în vederea sesizării asemănărilor și diferențelor dintre acestea;</w:t>
            </w:r>
          </w:p>
        </w:tc>
      </w:tr>
      <w:tr w:rsidR="00D05020" w:rsidTr="00D0502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abstractizarea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separarea pe plan mental a obiectelor în elementele lor componente;</w:t>
            </w:r>
          </w:p>
        </w:tc>
      </w:tr>
      <w:tr w:rsidR="00D05020" w:rsidTr="00D0502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generalizarea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020" w:rsidRDefault="00D0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izolarea pe plan mental a unor aspecte esențiale ale obiectelor și fenomenelor.</w:t>
            </w:r>
          </w:p>
        </w:tc>
      </w:tr>
    </w:tbl>
    <w:p w:rsidR="00AF2241" w:rsidRDefault="00AF2241"/>
    <w:p w:rsidR="00AF2241" w:rsidRDefault="00AF2241">
      <w:r w:rsidRPr="005504C6">
        <w:rPr>
          <w:b/>
        </w:rPr>
        <w:t>II.</w:t>
      </w:r>
      <w:r>
        <w:t xml:space="preserve"> Descrieți</w:t>
      </w:r>
      <w:r w:rsidR="003A51EE">
        <w:t xml:space="preserve"> patru dintre</w:t>
      </w:r>
      <w:r>
        <w:t xml:space="preserve"> legile sensibilității.</w:t>
      </w:r>
    </w:p>
    <w:p w:rsidR="00AF2241" w:rsidRDefault="00AF2241"/>
    <w:p w:rsidR="00CA2ECF" w:rsidRDefault="00CA2ECF" w:rsidP="00AF2241">
      <w:pPr>
        <w:rPr>
          <w:b/>
          <w:lang w:val="fr-FR"/>
        </w:rPr>
      </w:pPr>
    </w:p>
    <w:p w:rsidR="003A51EE" w:rsidRDefault="003A51EE" w:rsidP="003A51EE">
      <w:pPr>
        <w:ind w:left="-360"/>
        <w:jc w:val="both"/>
      </w:pPr>
      <w:r>
        <w:tab/>
      </w:r>
      <w:r w:rsidRPr="005504C6">
        <w:rPr>
          <w:b/>
        </w:rPr>
        <w:t>III.</w:t>
      </w:r>
      <w:r>
        <w:t xml:space="preserve"> D</w:t>
      </w:r>
      <w:r w:rsidR="00CC4DC6">
        <w:t>efiniti procedeul imaginativ ș</w:t>
      </w:r>
      <w:r w:rsidR="00086928">
        <w:t>i d</w:t>
      </w:r>
      <w:r>
        <w:t xml:space="preserve">aţi un exemplu care să reflecte </w:t>
      </w:r>
      <w:r w:rsidR="00086928">
        <w:t>unul dintre ele</w:t>
      </w:r>
      <w:r>
        <w:t>.</w:t>
      </w:r>
    </w:p>
    <w:p w:rsidR="003A51EE" w:rsidRDefault="003A51EE" w:rsidP="003A51EE">
      <w:pPr>
        <w:ind w:left="-360"/>
        <w:jc w:val="both"/>
      </w:pPr>
    </w:p>
    <w:p w:rsidR="003A51EE" w:rsidRDefault="003A51EE" w:rsidP="004749FC">
      <w:pPr>
        <w:ind w:left="-360"/>
        <w:jc w:val="center"/>
        <w:rPr>
          <w:b/>
        </w:rPr>
      </w:pPr>
    </w:p>
    <w:p w:rsidR="005504C6" w:rsidRDefault="003A51EE" w:rsidP="003A51EE">
      <w:pPr>
        <w:ind w:left="-360"/>
        <w:jc w:val="both"/>
        <w:rPr>
          <w:b/>
        </w:rPr>
      </w:pPr>
      <w:r>
        <w:rPr>
          <w:b/>
        </w:rPr>
        <w:tab/>
      </w:r>
    </w:p>
    <w:p w:rsidR="003A51EE" w:rsidRPr="005504C6" w:rsidRDefault="005504C6" w:rsidP="003A51EE">
      <w:pPr>
        <w:ind w:left="-360"/>
        <w:jc w:val="both"/>
        <w:rPr>
          <w:iCs/>
        </w:rPr>
      </w:pPr>
      <w:r>
        <w:rPr>
          <w:b/>
        </w:rPr>
        <w:tab/>
      </w:r>
      <w:r w:rsidR="003A51EE" w:rsidRPr="005504C6">
        <w:rPr>
          <w:b/>
        </w:rPr>
        <w:t>IV.</w:t>
      </w:r>
      <w:r w:rsidR="003A51EE" w:rsidRPr="005504C6">
        <w:rPr>
          <w:iCs/>
        </w:rPr>
        <w:t>Pentru fiecar</w:t>
      </w:r>
      <w:r w:rsidR="001F2AFE" w:rsidRPr="005504C6">
        <w:rPr>
          <w:iCs/>
        </w:rPr>
        <w:t>e dintre enunţurile de mai jos</w:t>
      </w:r>
      <w:r w:rsidR="003A51EE" w:rsidRPr="005504C6">
        <w:rPr>
          <w:iCs/>
        </w:rPr>
        <w:t>, şi notaţi în dreptul ei litera A, dacă apreciaţi că enunţul  este adevărat, sau F, dacă apreciaţi că enunţul este fals.</w:t>
      </w:r>
    </w:p>
    <w:p w:rsidR="003A51EE" w:rsidRDefault="003A51EE" w:rsidP="003A51EE">
      <w:pPr>
        <w:jc w:val="both"/>
        <w:rPr>
          <w:iCs/>
        </w:rPr>
      </w:pPr>
      <w:r>
        <w:rPr>
          <w:iCs/>
        </w:rPr>
        <w:t>1. Imaginația creatoare constă construirea mentală</w:t>
      </w:r>
      <w:r w:rsidR="001F2AFE">
        <w:rPr>
          <w:iCs/>
        </w:rPr>
        <w:t xml:space="preserve"> a imaginii unor locuri, fenomene, persoane, obiecte ce nu pot fi percepute direct.</w:t>
      </w:r>
    </w:p>
    <w:p w:rsidR="001F2AFE" w:rsidRDefault="001F2AFE" w:rsidP="003A51EE">
      <w:pPr>
        <w:jc w:val="both"/>
        <w:rPr>
          <w:iCs/>
        </w:rPr>
      </w:pPr>
      <w:r>
        <w:rPr>
          <w:iCs/>
        </w:rPr>
        <w:t>2. Imaginația reproductivă constă în proiectarea mentală a drumului propriu de dezvoltare.</w:t>
      </w:r>
    </w:p>
    <w:p w:rsidR="001F2AFE" w:rsidRDefault="001F2AFE" w:rsidP="003A51EE">
      <w:pPr>
        <w:jc w:val="both"/>
        <w:rPr>
          <w:iCs/>
        </w:rPr>
      </w:pPr>
      <w:r>
        <w:rPr>
          <w:iCs/>
        </w:rPr>
        <w:t>3. Reveria apare atunci când suntem într-o stare de relaxare.</w:t>
      </w:r>
    </w:p>
    <w:p w:rsidR="001F2AFE" w:rsidRDefault="001F2AFE" w:rsidP="003A51EE">
      <w:pPr>
        <w:jc w:val="both"/>
        <w:rPr>
          <w:iCs/>
        </w:rPr>
      </w:pPr>
      <w:r>
        <w:rPr>
          <w:iCs/>
        </w:rPr>
        <w:t>4. Visul de perspectivă are un rol major în motivarea activității umane.</w:t>
      </w:r>
    </w:p>
    <w:p w:rsidR="001F2AFE" w:rsidRDefault="00E55E6C" w:rsidP="003A51EE">
      <w:pPr>
        <w:jc w:val="both"/>
      </w:pPr>
      <w:r>
        <w:rPr>
          <w:iCs/>
        </w:rPr>
        <w:t xml:space="preserve">5. </w:t>
      </w:r>
      <w:r>
        <w:t>Conceptele sunt organizate ierarhic.</w:t>
      </w:r>
    </w:p>
    <w:p w:rsidR="00E55E6C" w:rsidRDefault="00E55E6C" w:rsidP="00CA2ECF">
      <w:pPr>
        <w:jc w:val="both"/>
      </w:pPr>
      <w:r>
        <w:t>6. Problemele bine definite urmăresc strategii euristice</w:t>
      </w:r>
    </w:p>
    <w:p w:rsidR="00CA2ECF" w:rsidRDefault="00E55E6C" w:rsidP="004A71B3">
      <w:r>
        <w:t>7. A treia etapă a rezolvării de probleme este avansarea ipotezelor.</w:t>
      </w:r>
    </w:p>
    <w:p w:rsidR="00E55E6C" w:rsidRDefault="00E55E6C" w:rsidP="004A71B3">
      <w:r>
        <w:t>8. Memoria senzorială are rolul de realiza o serie de operații mentale.</w:t>
      </w:r>
    </w:p>
    <w:p w:rsidR="004A71B3" w:rsidRDefault="004A71B3" w:rsidP="004A71B3"/>
    <w:p w:rsidR="0037402A" w:rsidRPr="004749FC" w:rsidRDefault="0037402A" w:rsidP="004749FC">
      <w:pPr>
        <w:pStyle w:val="Listparagraf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91" w:line="276" w:lineRule="auto"/>
        <w:ind w:left="0" w:right="633" w:firstLine="142"/>
        <w:jc w:val="both"/>
        <w:rPr>
          <w:b/>
          <w:i/>
        </w:rPr>
      </w:pPr>
      <w:r w:rsidRPr="004749FC">
        <w:t xml:space="preserve">Memoria poate fi senzorială, de scurtă durată şi de lungă durată. </w:t>
      </w:r>
    </w:p>
    <w:p w:rsidR="0037402A" w:rsidRPr="004749FC" w:rsidRDefault="0037402A" w:rsidP="004749FC">
      <w:pPr>
        <w:pStyle w:val="Listparagraf"/>
        <w:widowControl w:val="0"/>
        <w:numPr>
          <w:ilvl w:val="0"/>
          <w:numId w:val="4"/>
        </w:numPr>
        <w:tabs>
          <w:tab w:val="left" w:pos="567"/>
          <w:tab w:val="left" w:pos="1043"/>
        </w:tabs>
        <w:autoSpaceDE w:val="0"/>
        <w:autoSpaceDN w:val="0"/>
        <w:spacing w:line="229" w:lineRule="exact"/>
        <w:ind w:left="0" w:firstLine="567"/>
        <w:contextualSpacing w:val="0"/>
        <w:jc w:val="both"/>
      </w:pPr>
      <w:r w:rsidRPr="004749FC">
        <w:t>Definiţi memoria.</w:t>
      </w:r>
    </w:p>
    <w:p w:rsidR="0037402A" w:rsidRPr="004749FC" w:rsidRDefault="0037402A" w:rsidP="004749FC">
      <w:pPr>
        <w:pStyle w:val="Listparagraf"/>
        <w:widowControl w:val="0"/>
        <w:numPr>
          <w:ilvl w:val="0"/>
          <w:numId w:val="4"/>
        </w:numPr>
        <w:tabs>
          <w:tab w:val="left" w:pos="567"/>
          <w:tab w:val="left" w:pos="1043"/>
        </w:tabs>
        <w:autoSpaceDE w:val="0"/>
        <w:autoSpaceDN w:val="0"/>
        <w:spacing w:before="36" w:line="276" w:lineRule="auto"/>
        <w:ind w:left="0" w:right="631" w:firstLine="567"/>
        <w:contextualSpacing w:val="0"/>
        <w:jc w:val="both"/>
      </w:pPr>
      <w:r w:rsidRPr="004749FC">
        <w:t>Identificaţi criteriul clasificării formelor memoriei în memorie senzorială, de scurtă durată şi de lungă durată.</w:t>
      </w:r>
    </w:p>
    <w:p w:rsidR="0037402A" w:rsidRPr="004749FC" w:rsidRDefault="0037402A" w:rsidP="004749FC">
      <w:pPr>
        <w:pStyle w:val="Listparagraf"/>
        <w:widowControl w:val="0"/>
        <w:numPr>
          <w:ilvl w:val="0"/>
          <w:numId w:val="4"/>
        </w:numPr>
        <w:tabs>
          <w:tab w:val="left" w:pos="567"/>
          <w:tab w:val="left" w:pos="1043"/>
        </w:tabs>
        <w:autoSpaceDE w:val="0"/>
        <w:autoSpaceDN w:val="0"/>
        <w:spacing w:before="36" w:line="276" w:lineRule="auto"/>
        <w:ind w:left="0" w:right="631" w:firstLine="567"/>
        <w:contextualSpacing w:val="0"/>
        <w:jc w:val="both"/>
      </w:pPr>
      <w:r w:rsidRPr="004749FC">
        <w:t>Caracterizaţi, succint, fiecare formă a memoriei mai sus menţionată.</w:t>
      </w:r>
    </w:p>
    <w:p w:rsidR="0037402A" w:rsidRPr="004749FC" w:rsidRDefault="00CC4DC6" w:rsidP="004749FC">
      <w:pPr>
        <w:pStyle w:val="Listparagraf"/>
        <w:widowControl w:val="0"/>
        <w:numPr>
          <w:ilvl w:val="0"/>
          <w:numId w:val="4"/>
        </w:numPr>
        <w:tabs>
          <w:tab w:val="left" w:pos="567"/>
          <w:tab w:val="left" w:pos="1043"/>
        </w:tabs>
        <w:autoSpaceDE w:val="0"/>
        <w:autoSpaceDN w:val="0"/>
        <w:spacing w:before="36" w:line="276" w:lineRule="auto"/>
        <w:ind w:left="0" w:right="631" w:firstLine="567"/>
        <w:contextualSpacing w:val="0"/>
        <w:jc w:val="both"/>
      </w:pPr>
      <w:r>
        <w:t>Enumerați trei</w:t>
      </w:r>
      <w:r w:rsidR="004749FC" w:rsidRPr="004749FC">
        <w:t xml:space="preserve"> caracteristici ale memoriei.</w:t>
      </w:r>
    </w:p>
    <w:p w:rsidR="00CF0BAB" w:rsidRPr="004749FC" w:rsidRDefault="00CC4DC6" w:rsidP="004749FC">
      <w:pPr>
        <w:pStyle w:val="Listparagraf"/>
        <w:widowControl w:val="0"/>
        <w:numPr>
          <w:ilvl w:val="0"/>
          <w:numId w:val="4"/>
        </w:numPr>
        <w:tabs>
          <w:tab w:val="left" w:pos="567"/>
          <w:tab w:val="left" w:pos="1043"/>
        </w:tabs>
        <w:autoSpaceDE w:val="0"/>
        <w:autoSpaceDN w:val="0"/>
        <w:spacing w:before="36" w:line="276" w:lineRule="auto"/>
        <w:ind w:left="0" w:right="631" w:firstLine="567"/>
        <w:contextualSpacing w:val="0"/>
        <w:jc w:val="both"/>
      </w:pPr>
      <w:r>
        <w:t>Descrieți o modalitate de îmbunătăț</w:t>
      </w:r>
      <w:r w:rsidR="004749FC" w:rsidRPr="004749FC">
        <w:t>ire a memoriei</w:t>
      </w:r>
      <w:r w:rsidR="004749FC">
        <w:t>.</w:t>
      </w:r>
    </w:p>
    <w:p w:rsidR="00CD0479" w:rsidRDefault="00CD0479" w:rsidP="00CF0BAB">
      <w:pPr>
        <w:jc w:val="both"/>
        <w:rPr>
          <w:lang w:val="en-US"/>
        </w:rPr>
      </w:pPr>
    </w:p>
    <w:p w:rsidR="00CF0BAB" w:rsidRPr="00E55E6C" w:rsidRDefault="00CF0BAB" w:rsidP="00CA2ECF">
      <w:pPr>
        <w:jc w:val="right"/>
        <w:rPr>
          <w:b/>
        </w:rPr>
      </w:pPr>
    </w:p>
    <w:sectPr w:rsidR="00CF0BAB" w:rsidRPr="00E55E6C" w:rsidSect="00CC4DC6">
      <w:pgSz w:w="12240" w:h="15840"/>
      <w:pgMar w:top="1134" w:right="1041" w:bottom="568" w:left="1440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F2D" w:rsidRDefault="00145F2D" w:rsidP="004749FC">
      <w:r>
        <w:separator/>
      </w:r>
    </w:p>
  </w:endnote>
  <w:endnote w:type="continuationSeparator" w:id="1">
    <w:p w:rsidR="00145F2D" w:rsidRDefault="00145F2D" w:rsidP="00474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F2D" w:rsidRDefault="00145F2D" w:rsidP="004749FC">
      <w:r>
        <w:separator/>
      </w:r>
    </w:p>
  </w:footnote>
  <w:footnote w:type="continuationSeparator" w:id="1">
    <w:p w:rsidR="00145F2D" w:rsidRDefault="00145F2D" w:rsidP="00474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15"/>
    <w:multiLevelType w:val="hybridMultilevel"/>
    <w:tmpl w:val="7D58216C"/>
    <w:lvl w:ilvl="0" w:tplc="902C6A0A">
      <w:start w:val="1"/>
      <w:numFmt w:val="upperLetter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o-RO" w:eastAsia="en-US" w:bidi="ar-SA"/>
      </w:rPr>
    </w:lvl>
    <w:lvl w:ilvl="1" w:tplc="707A81A6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2" w:tplc="3396725A">
      <w:numFmt w:val="bullet"/>
      <w:lvlText w:val="•"/>
      <w:lvlJc w:val="left"/>
      <w:pPr>
        <w:ind w:left="1930" w:hanging="360"/>
      </w:pPr>
      <w:rPr>
        <w:rFonts w:hint="default"/>
        <w:lang w:val="ro-RO" w:eastAsia="en-US" w:bidi="ar-SA"/>
      </w:rPr>
    </w:lvl>
    <w:lvl w:ilvl="3" w:tplc="68B4498A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4" w:tplc="8F543102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5" w:tplc="6B5C19C8">
      <w:numFmt w:val="bullet"/>
      <w:lvlText w:val="•"/>
      <w:lvlJc w:val="left"/>
      <w:pPr>
        <w:ind w:left="3266" w:hanging="360"/>
      </w:pPr>
      <w:rPr>
        <w:rFonts w:hint="default"/>
        <w:lang w:val="ro-RO" w:eastAsia="en-US" w:bidi="ar-SA"/>
      </w:rPr>
    </w:lvl>
    <w:lvl w:ilvl="6" w:tplc="86ACFBC0">
      <w:numFmt w:val="bullet"/>
      <w:lvlText w:val="•"/>
      <w:lvlJc w:val="left"/>
      <w:pPr>
        <w:ind w:left="3712" w:hanging="360"/>
      </w:pPr>
      <w:rPr>
        <w:rFonts w:hint="default"/>
        <w:lang w:val="ro-RO" w:eastAsia="en-US" w:bidi="ar-SA"/>
      </w:rPr>
    </w:lvl>
    <w:lvl w:ilvl="7" w:tplc="95429958">
      <w:numFmt w:val="bullet"/>
      <w:lvlText w:val="•"/>
      <w:lvlJc w:val="left"/>
      <w:pPr>
        <w:ind w:left="4157" w:hanging="360"/>
      </w:pPr>
      <w:rPr>
        <w:rFonts w:hint="default"/>
        <w:lang w:val="ro-RO" w:eastAsia="en-US" w:bidi="ar-SA"/>
      </w:rPr>
    </w:lvl>
    <w:lvl w:ilvl="8" w:tplc="42E6FEEA">
      <w:numFmt w:val="bullet"/>
      <w:lvlText w:val="•"/>
      <w:lvlJc w:val="left"/>
      <w:pPr>
        <w:ind w:left="4602" w:hanging="360"/>
      </w:pPr>
      <w:rPr>
        <w:rFonts w:hint="default"/>
        <w:lang w:val="ro-RO" w:eastAsia="en-US" w:bidi="ar-SA"/>
      </w:rPr>
    </w:lvl>
  </w:abstractNum>
  <w:abstractNum w:abstractNumId="1">
    <w:nsid w:val="2DA971BC"/>
    <w:multiLevelType w:val="hybridMultilevel"/>
    <w:tmpl w:val="FED6EAC8"/>
    <w:lvl w:ilvl="0" w:tplc="E9DAD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1330E"/>
    <w:multiLevelType w:val="hybridMultilevel"/>
    <w:tmpl w:val="CD8C02CA"/>
    <w:lvl w:ilvl="0" w:tplc="43CC7A6C">
      <w:start w:val="5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96527E"/>
    <w:multiLevelType w:val="hybridMultilevel"/>
    <w:tmpl w:val="82765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95F69"/>
    <w:multiLevelType w:val="hybridMultilevel"/>
    <w:tmpl w:val="2DD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75D92"/>
    <w:multiLevelType w:val="hybridMultilevel"/>
    <w:tmpl w:val="06E4A9C4"/>
    <w:lvl w:ilvl="0" w:tplc="42DEB302">
      <w:start w:val="6"/>
      <w:numFmt w:val="decimal"/>
      <w:lvlText w:val="%1.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D03C0C92">
      <w:start w:val="1"/>
      <w:numFmt w:val="lowerLetter"/>
      <w:lvlText w:val="%2)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2" w:tplc="B1243F3A">
      <w:numFmt w:val="bullet"/>
      <w:lvlText w:val="•"/>
      <w:lvlJc w:val="left"/>
      <w:pPr>
        <w:ind w:left="1468" w:hanging="360"/>
      </w:pPr>
      <w:rPr>
        <w:rFonts w:hint="default"/>
        <w:lang w:val="ro-RO" w:eastAsia="en-US" w:bidi="ar-SA"/>
      </w:rPr>
    </w:lvl>
    <w:lvl w:ilvl="3" w:tplc="E94CC4CA">
      <w:numFmt w:val="bullet"/>
      <w:lvlText w:val="•"/>
      <w:lvlJc w:val="left"/>
      <w:pPr>
        <w:ind w:left="1897" w:hanging="360"/>
      </w:pPr>
      <w:rPr>
        <w:rFonts w:hint="default"/>
        <w:lang w:val="ro-RO" w:eastAsia="en-US" w:bidi="ar-SA"/>
      </w:rPr>
    </w:lvl>
    <w:lvl w:ilvl="4" w:tplc="0DF25FA6">
      <w:numFmt w:val="bullet"/>
      <w:lvlText w:val="•"/>
      <w:lvlJc w:val="left"/>
      <w:pPr>
        <w:ind w:left="2326" w:hanging="360"/>
      </w:pPr>
      <w:rPr>
        <w:rFonts w:hint="default"/>
        <w:lang w:val="ro-RO" w:eastAsia="en-US" w:bidi="ar-SA"/>
      </w:rPr>
    </w:lvl>
    <w:lvl w:ilvl="5" w:tplc="EDBE2670">
      <w:numFmt w:val="bullet"/>
      <w:lvlText w:val="•"/>
      <w:lvlJc w:val="left"/>
      <w:pPr>
        <w:ind w:left="2755" w:hanging="360"/>
      </w:pPr>
      <w:rPr>
        <w:rFonts w:hint="default"/>
        <w:lang w:val="ro-RO" w:eastAsia="en-US" w:bidi="ar-SA"/>
      </w:rPr>
    </w:lvl>
    <w:lvl w:ilvl="6" w:tplc="FC7CB328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7" w:tplc="A28E9AE8">
      <w:numFmt w:val="bullet"/>
      <w:lvlText w:val="•"/>
      <w:lvlJc w:val="left"/>
      <w:pPr>
        <w:ind w:left="3612" w:hanging="360"/>
      </w:pPr>
      <w:rPr>
        <w:rFonts w:hint="default"/>
        <w:lang w:val="ro-RO" w:eastAsia="en-US" w:bidi="ar-SA"/>
      </w:rPr>
    </w:lvl>
    <w:lvl w:ilvl="8" w:tplc="530EC02C">
      <w:numFmt w:val="bullet"/>
      <w:lvlText w:val="•"/>
      <w:lvlJc w:val="left"/>
      <w:pPr>
        <w:ind w:left="4041" w:hanging="360"/>
      </w:pPr>
      <w:rPr>
        <w:rFonts w:hint="default"/>
        <w:lang w:val="ro-RO" w:eastAsia="en-US" w:bidi="ar-SA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0FB"/>
    <w:rsid w:val="00031700"/>
    <w:rsid w:val="00086928"/>
    <w:rsid w:val="000B220C"/>
    <w:rsid w:val="00131FB2"/>
    <w:rsid w:val="00145F2D"/>
    <w:rsid w:val="001F2AFE"/>
    <w:rsid w:val="00356DBC"/>
    <w:rsid w:val="0037402A"/>
    <w:rsid w:val="003A51EE"/>
    <w:rsid w:val="004749FC"/>
    <w:rsid w:val="0049762A"/>
    <w:rsid w:val="004A71B3"/>
    <w:rsid w:val="004D24E2"/>
    <w:rsid w:val="005504C6"/>
    <w:rsid w:val="00580E1C"/>
    <w:rsid w:val="008774D7"/>
    <w:rsid w:val="00900623"/>
    <w:rsid w:val="0097106B"/>
    <w:rsid w:val="009C0BF1"/>
    <w:rsid w:val="00AF2241"/>
    <w:rsid w:val="00B90028"/>
    <w:rsid w:val="00BA1202"/>
    <w:rsid w:val="00BB39A2"/>
    <w:rsid w:val="00C318E9"/>
    <w:rsid w:val="00C52199"/>
    <w:rsid w:val="00CA2ECF"/>
    <w:rsid w:val="00CC4DC6"/>
    <w:rsid w:val="00CD0479"/>
    <w:rsid w:val="00CF0BAB"/>
    <w:rsid w:val="00D05020"/>
    <w:rsid w:val="00DB60FB"/>
    <w:rsid w:val="00DC2FCD"/>
    <w:rsid w:val="00DE0725"/>
    <w:rsid w:val="00DE4DD2"/>
    <w:rsid w:val="00E55E6C"/>
    <w:rsid w:val="00F82163"/>
    <w:rsid w:val="00FB4C2E"/>
    <w:rsid w:val="00FC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05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1"/>
    <w:qFormat/>
    <w:rsid w:val="00AF224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4749F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749FC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4749F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749FC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ROSE</cp:lastModifiedBy>
  <cp:revision>4</cp:revision>
  <dcterms:created xsi:type="dcterms:W3CDTF">2022-07-25T06:44:00Z</dcterms:created>
  <dcterms:modified xsi:type="dcterms:W3CDTF">2022-07-27T04:00:00Z</dcterms:modified>
</cp:coreProperties>
</file>