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CD" w:rsidRDefault="007436CD" w:rsidP="007436CD">
      <w:pPr>
        <w:pStyle w:val="Frspaiere"/>
        <w:jc w:val="center"/>
        <w:rPr>
          <w:rFonts w:ascii="Times New Roman" w:hAnsi="Times New Roman"/>
          <w:b/>
          <w:sz w:val="28"/>
          <w:szCs w:val="28"/>
        </w:rPr>
      </w:pPr>
      <w:r>
        <w:rPr>
          <w:rFonts w:ascii="Times New Roman" w:hAnsi="Times New Roman"/>
          <w:b/>
          <w:sz w:val="28"/>
          <w:szCs w:val="28"/>
        </w:rPr>
        <w:t>LIVIU REBREANU</w:t>
      </w:r>
      <w:r w:rsidRPr="0063138A">
        <w:rPr>
          <w:rFonts w:ascii="Times New Roman" w:hAnsi="Times New Roman"/>
          <w:b/>
          <w:sz w:val="28"/>
          <w:szCs w:val="28"/>
        </w:rPr>
        <w:t xml:space="preserve">, </w:t>
      </w:r>
      <w:r>
        <w:rPr>
          <w:rFonts w:ascii="Times New Roman" w:hAnsi="Times New Roman"/>
          <w:b/>
          <w:sz w:val="28"/>
          <w:szCs w:val="28"/>
        </w:rPr>
        <w:t>„ION”</w:t>
      </w:r>
    </w:p>
    <w:p w:rsidR="00C43C10" w:rsidRPr="0063138A" w:rsidRDefault="00C43C10" w:rsidP="007436CD">
      <w:pPr>
        <w:pStyle w:val="Frspaiere"/>
        <w:jc w:val="center"/>
        <w:rPr>
          <w:rFonts w:ascii="Times New Roman" w:hAnsi="Times New Roman"/>
          <w:b/>
          <w:sz w:val="28"/>
          <w:szCs w:val="28"/>
        </w:rPr>
      </w:pPr>
    </w:p>
    <w:p w:rsidR="007436CD" w:rsidRPr="0063138A" w:rsidRDefault="007436CD" w:rsidP="007436CD">
      <w:pPr>
        <w:pStyle w:val="Frspaiere"/>
        <w:jc w:val="center"/>
        <w:rPr>
          <w:rFonts w:ascii="Times New Roman" w:hAnsi="Times New Roman"/>
          <w:b/>
          <w:sz w:val="24"/>
          <w:szCs w:val="24"/>
        </w:rPr>
      </w:pPr>
      <w:r>
        <w:rPr>
          <w:rFonts w:ascii="Times New Roman" w:hAnsi="Times New Roman"/>
          <w:b/>
          <w:sz w:val="24"/>
          <w:szCs w:val="24"/>
        </w:rPr>
        <w:t>FIȘĂ DE LUCRU</w:t>
      </w:r>
    </w:p>
    <w:p w:rsidR="007436CD" w:rsidRDefault="007436CD" w:rsidP="007436CD">
      <w:pPr>
        <w:jc w:val="right"/>
        <w:rPr>
          <w:rFonts w:ascii="Times New Roman" w:hAnsi="Times New Roman"/>
          <w:b/>
          <w:sz w:val="24"/>
          <w:szCs w:val="24"/>
        </w:rPr>
      </w:pPr>
    </w:p>
    <w:p w:rsidR="007436CD" w:rsidRPr="00C52884" w:rsidRDefault="007436CD" w:rsidP="007436CD">
      <w:pPr>
        <w:jc w:val="right"/>
        <w:rPr>
          <w:rFonts w:ascii="Times New Roman" w:hAnsi="Times New Roman"/>
          <w:b/>
          <w:sz w:val="24"/>
          <w:szCs w:val="24"/>
        </w:rPr>
      </w:pPr>
      <w:r w:rsidRPr="00C52884">
        <w:rPr>
          <w:rFonts w:ascii="Times New Roman" w:hAnsi="Times New Roman"/>
          <w:b/>
          <w:sz w:val="24"/>
          <w:szCs w:val="24"/>
        </w:rPr>
        <w:t>prof. BUDUREAN CORINA</w:t>
      </w:r>
    </w:p>
    <w:p w:rsidR="007436CD" w:rsidRPr="00C52884" w:rsidRDefault="007436CD" w:rsidP="007436CD">
      <w:pPr>
        <w:jc w:val="right"/>
        <w:rPr>
          <w:rFonts w:ascii="Times New Roman" w:hAnsi="Times New Roman"/>
          <w:b/>
          <w:sz w:val="24"/>
          <w:szCs w:val="24"/>
        </w:rPr>
      </w:pPr>
      <w:r w:rsidRPr="00C52884">
        <w:rPr>
          <w:rFonts w:ascii="Times New Roman" w:hAnsi="Times New Roman"/>
          <w:b/>
          <w:sz w:val="24"/>
          <w:szCs w:val="24"/>
        </w:rPr>
        <w:t>Colegiul Tehnic „Traian Vuia” Oradea</w:t>
      </w:r>
    </w:p>
    <w:p w:rsidR="007436CD" w:rsidRPr="009A1B7C" w:rsidRDefault="007436CD" w:rsidP="007436CD">
      <w:pPr>
        <w:jc w:val="right"/>
        <w:rPr>
          <w:rFonts w:ascii="Times New Roman" w:hAnsi="Times New Roman"/>
          <w:b/>
          <w:sz w:val="24"/>
          <w:szCs w:val="24"/>
        </w:rPr>
      </w:pPr>
    </w:p>
    <w:p w:rsidR="007436CD" w:rsidRDefault="00F0274D" w:rsidP="007436CD">
      <w:pPr>
        <w:pStyle w:val="NormalWeb"/>
        <w:spacing w:before="0" w:beforeAutospacing="0" w:after="0" w:afterAutospacing="0"/>
        <w:ind w:firstLine="357"/>
        <w:jc w:val="both"/>
      </w:pPr>
      <w:r>
        <w:t>Se dau fragmentele</w:t>
      </w:r>
      <w:r w:rsidR="007436CD">
        <w:t>:</w:t>
      </w:r>
    </w:p>
    <w:p w:rsidR="00F0274D" w:rsidRDefault="00F0274D" w:rsidP="00F0274D">
      <w:pPr>
        <w:spacing w:line="360" w:lineRule="auto"/>
        <w:ind w:firstLine="351"/>
        <w:jc w:val="both"/>
        <w:rPr>
          <w:rFonts w:ascii="Times New Roman" w:eastAsia="Times New Roman" w:hAnsi="Times New Roman"/>
          <w:sz w:val="24"/>
          <w:szCs w:val="24"/>
          <w:lang w:eastAsia="ro-RO"/>
        </w:rPr>
      </w:pPr>
    </w:p>
    <w:p w:rsidR="00F0274D" w:rsidRP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 xml:space="preserve">„Din şoseaua ce vine de </w:t>
      </w:r>
      <w:smartTag w:uri="urn:schemas-microsoft-com:office:smarttags" w:element="PersonName">
        <w:smartTagPr>
          <w:attr w:name="ProductID" w:val="la C￢rlibaba"/>
        </w:smartTagPr>
        <w:r w:rsidRPr="00F0274D">
          <w:rPr>
            <w:rFonts w:ascii="Times New Roman" w:hAnsi="Times New Roman"/>
            <w:sz w:val="24"/>
            <w:szCs w:val="24"/>
          </w:rPr>
          <w:t>la Cârlibaba</w:t>
        </w:r>
      </w:smartTag>
      <w:r w:rsidRPr="00F0274D">
        <w:rPr>
          <w:rFonts w:ascii="Times New Roman" w:hAnsi="Times New Roman"/>
          <w:sz w:val="24"/>
          <w:szCs w:val="24"/>
        </w:rPr>
        <w:t xml:space="preserve">, întovărăşind Someşul când în dreapta, când în stânga, până </w:t>
      </w:r>
      <w:smartTag w:uri="urn:schemas-microsoft-com:office:smarttags" w:element="PersonName">
        <w:smartTagPr>
          <w:attr w:name="ProductID" w:val="la Cluj"/>
        </w:smartTagPr>
        <w:r w:rsidRPr="00F0274D">
          <w:rPr>
            <w:rFonts w:ascii="Times New Roman" w:hAnsi="Times New Roman"/>
            <w:sz w:val="24"/>
            <w:szCs w:val="24"/>
          </w:rPr>
          <w:t>la Cluj</w:t>
        </w:r>
      </w:smartTag>
      <w:r w:rsidRPr="00F0274D">
        <w:rPr>
          <w:rFonts w:ascii="Times New Roman" w:hAnsi="Times New Roman"/>
          <w:sz w:val="24"/>
          <w:szCs w:val="24"/>
        </w:rPr>
        <w:t xml:space="preserve"> şi chiar mai departe, se desprinde un drum alb mai sus de </w:t>
      </w:r>
      <w:proofErr w:type="spellStart"/>
      <w:r w:rsidRPr="00F0274D">
        <w:rPr>
          <w:rFonts w:ascii="Times New Roman" w:hAnsi="Times New Roman"/>
          <w:sz w:val="24"/>
          <w:szCs w:val="24"/>
        </w:rPr>
        <w:t>Armadia</w:t>
      </w:r>
      <w:proofErr w:type="spellEnd"/>
      <w:r w:rsidRPr="00F0274D">
        <w:rPr>
          <w:rFonts w:ascii="Times New Roman" w:hAnsi="Times New Roman"/>
          <w:sz w:val="24"/>
          <w:szCs w:val="24"/>
        </w:rPr>
        <w:t>, trece râul peste podul bătrân de lemn, acoperit cu şindrilă mucegăită, spintecă satul Jidoviţa şi aleargă spre Bistriţa, unde se pierde în cealaltă şosea naţională care coboară din Bucovina spre trecătoarea Bârgăului.</w:t>
      </w:r>
    </w:p>
    <w:p w:rsidR="00F0274D" w:rsidRP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Lăsând Jidoviţa, drumul urcă mai întâi anevoie până ce-şi face loc printre dealurile strâmtorate</w:t>
      </w:r>
      <w:r w:rsidR="00C761D5">
        <w:rPr>
          <w:rFonts w:ascii="Times New Roman" w:hAnsi="Times New Roman"/>
          <w:sz w:val="24"/>
          <w:szCs w:val="24"/>
        </w:rPr>
        <w:t>, pe urmă însă înaintează vesel</w:t>
      </w:r>
      <w:r w:rsidRPr="00F0274D">
        <w:rPr>
          <w:rFonts w:ascii="Times New Roman" w:hAnsi="Times New Roman"/>
          <w:sz w:val="24"/>
          <w:szCs w:val="24"/>
        </w:rPr>
        <w:t>, neted, mai ascunzându-se printre f</w:t>
      </w:r>
      <w:r>
        <w:rPr>
          <w:rFonts w:ascii="Times New Roman" w:hAnsi="Times New Roman"/>
          <w:sz w:val="24"/>
          <w:szCs w:val="24"/>
        </w:rPr>
        <w:t xml:space="preserve">agii tineri ai </w:t>
      </w:r>
      <w:proofErr w:type="spellStart"/>
      <w:r>
        <w:rPr>
          <w:rFonts w:ascii="Times New Roman" w:hAnsi="Times New Roman"/>
          <w:sz w:val="24"/>
          <w:szCs w:val="24"/>
        </w:rPr>
        <w:t>Pădurii-Domneşti</w:t>
      </w:r>
      <w:proofErr w:type="spellEnd"/>
      <w:r w:rsidRPr="00F0274D">
        <w:rPr>
          <w:rFonts w:ascii="Times New Roman" w:hAnsi="Times New Roman"/>
          <w:sz w:val="24"/>
          <w:szCs w:val="24"/>
        </w:rPr>
        <w:t xml:space="preserve">, mai poposind puţin </w:t>
      </w:r>
      <w:smartTag w:uri="urn:schemas-microsoft-com:office:smarttags" w:element="PersonName">
        <w:smartTagPr>
          <w:attr w:name="ProductID" w:val="la Cişmeaua-Mortului"/>
        </w:smartTagPr>
        <w:r w:rsidRPr="00F0274D">
          <w:rPr>
            <w:rFonts w:ascii="Times New Roman" w:hAnsi="Times New Roman"/>
            <w:sz w:val="24"/>
            <w:szCs w:val="24"/>
          </w:rPr>
          <w:t xml:space="preserve">la </w:t>
        </w:r>
        <w:proofErr w:type="spellStart"/>
        <w:r w:rsidRPr="00F0274D">
          <w:rPr>
            <w:rFonts w:ascii="Times New Roman" w:hAnsi="Times New Roman"/>
            <w:sz w:val="24"/>
            <w:szCs w:val="24"/>
          </w:rPr>
          <w:t>Cişmeaua-Mortului</w:t>
        </w:r>
      </w:smartTag>
      <w:proofErr w:type="spellEnd"/>
      <w:r w:rsidRPr="00F0274D">
        <w:rPr>
          <w:rFonts w:ascii="Times New Roman" w:hAnsi="Times New Roman"/>
          <w:sz w:val="24"/>
          <w:szCs w:val="24"/>
        </w:rPr>
        <w:t xml:space="preserve">, unde picură veşnic apă de izvor răcoritor, apoi coteşte brusc pe sub </w:t>
      </w:r>
      <w:proofErr w:type="spellStart"/>
      <w:r w:rsidRPr="00F0274D">
        <w:rPr>
          <w:rFonts w:ascii="Times New Roman" w:hAnsi="Times New Roman"/>
          <w:sz w:val="24"/>
          <w:szCs w:val="24"/>
        </w:rPr>
        <w:t>Râpele-Dracului</w:t>
      </w:r>
      <w:proofErr w:type="spellEnd"/>
      <w:r w:rsidRPr="00F0274D">
        <w:rPr>
          <w:rFonts w:ascii="Times New Roman" w:hAnsi="Times New Roman"/>
          <w:sz w:val="24"/>
          <w:szCs w:val="24"/>
        </w:rPr>
        <w:t>, ca să dea buzna în Pripasul pitit într-o cotitură scrântitură de coline…</w:t>
      </w:r>
    </w:p>
    <w:p w:rsid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La marginea satului te întâmpină din stânga o cruce strâmbă pe care e răstignit un Hristos cu faţa spălăcită de ploi şi cu o cununiţă de flori veştede agăţată la picioare. Suflă o adiere uşoară, şi Hristos îşi tremură jalnic trupul de tinichea ruginită pe lemnul mâncat de carii şi înnegrit de vremuri.”</w:t>
      </w:r>
    </w:p>
    <w:p w:rsidR="00C761D5" w:rsidRPr="00F0274D" w:rsidRDefault="00C761D5" w:rsidP="00C761D5">
      <w:pPr>
        <w:spacing w:line="240" w:lineRule="auto"/>
        <w:ind w:firstLine="351"/>
        <w:jc w:val="both"/>
        <w:rPr>
          <w:rFonts w:ascii="Times New Roman" w:hAnsi="Times New Roman"/>
          <w:sz w:val="24"/>
          <w:szCs w:val="24"/>
        </w:rPr>
      </w:pPr>
    </w:p>
    <w:p w:rsidR="00F0274D" w:rsidRP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w:t>
      </w:r>
      <w:smartTag w:uri="urn:schemas-microsoft-com:office:smarttags" w:element="PersonName">
        <w:smartTagPr>
          <w:attr w:name="ProductID" w:val="La R￢pele-Dracului"/>
        </w:smartTagPr>
        <w:r w:rsidRPr="00F0274D">
          <w:rPr>
            <w:rFonts w:ascii="Times New Roman" w:hAnsi="Times New Roman"/>
            <w:sz w:val="24"/>
            <w:szCs w:val="24"/>
          </w:rPr>
          <w:t xml:space="preserve">La </w:t>
        </w:r>
        <w:proofErr w:type="spellStart"/>
        <w:r w:rsidRPr="00F0274D">
          <w:rPr>
            <w:rFonts w:ascii="Times New Roman" w:hAnsi="Times New Roman"/>
            <w:sz w:val="24"/>
            <w:szCs w:val="24"/>
          </w:rPr>
          <w:t>Râpele-Dracului</w:t>
        </w:r>
      </w:smartTag>
      <w:proofErr w:type="spellEnd"/>
      <w:r w:rsidRPr="00F0274D">
        <w:rPr>
          <w:rFonts w:ascii="Times New Roman" w:hAnsi="Times New Roman"/>
          <w:sz w:val="24"/>
          <w:szCs w:val="24"/>
        </w:rPr>
        <w:t xml:space="preserve"> bătrânii întoarseră capul. Pripasul de-abia îşi mai arăta câteva case. Doar turnul bisericii noi, strălucitor, se înălţa ca un cap biruitor. </w:t>
      </w:r>
      <w:proofErr w:type="spellStart"/>
      <w:r w:rsidRPr="00F0274D">
        <w:rPr>
          <w:rFonts w:ascii="Times New Roman" w:hAnsi="Times New Roman"/>
          <w:sz w:val="24"/>
          <w:szCs w:val="24"/>
        </w:rPr>
        <w:t>Zăgreanu</w:t>
      </w:r>
      <w:proofErr w:type="spellEnd"/>
      <w:r w:rsidRPr="00F0274D">
        <w:rPr>
          <w:rFonts w:ascii="Times New Roman" w:hAnsi="Times New Roman"/>
          <w:sz w:val="24"/>
          <w:szCs w:val="24"/>
        </w:rPr>
        <w:t xml:space="preserve"> însă era tot în drum, în faţa crucii, cu capul gol şi, cum stătea acolo aşa parcă făcea un jurământ mare. </w:t>
      </w:r>
    </w:p>
    <w:p w:rsidR="00F0274D" w:rsidRP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Apoi şoseaua coteşte, apoi se îndoaie, apoi se întinde iar dreaptă ca o pang</w:t>
      </w:r>
      <w:r w:rsidR="00C761D5">
        <w:rPr>
          <w:rFonts w:ascii="Times New Roman" w:hAnsi="Times New Roman"/>
          <w:sz w:val="24"/>
          <w:szCs w:val="24"/>
        </w:rPr>
        <w:t>lică cenuşie în amurgul răcoros</w:t>
      </w:r>
      <w:r w:rsidRPr="00F0274D">
        <w:rPr>
          <w:rFonts w:ascii="Times New Roman" w:hAnsi="Times New Roman"/>
          <w:sz w:val="24"/>
          <w:szCs w:val="24"/>
        </w:rPr>
        <w:t>.</w:t>
      </w:r>
      <w:r w:rsidR="00FE2709">
        <w:rPr>
          <w:rFonts w:ascii="Times New Roman" w:hAnsi="Times New Roman"/>
          <w:sz w:val="24"/>
          <w:szCs w:val="24"/>
        </w:rPr>
        <w:t xml:space="preserve"> </w:t>
      </w:r>
      <w:r w:rsidRPr="00F0274D">
        <w:rPr>
          <w:rFonts w:ascii="Times New Roman" w:hAnsi="Times New Roman"/>
          <w:sz w:val="24"/>
          <w:szCs w:val="24"/>
        </w:rPr>
        <w:t>În stânga rămâne în urmă Cişmeaua - Mortului,</w:t>
      </w:r>
      <w:r w:rsidR="00FE2709">
        <w:rPr>
          <w:rFonts w:ascii="Times New Roman" w:hAnsi="Times New Roman"/>
          <w:sz w:val="24"/>
          <w:szCs w:val="24"/>
        </w:rPr>
        <w:t xml:space="preserve"> </w:t>
      </w:r>
      <w:r w:rsidRPr="00F0274D">
        <w:rPr>
          <w:rFonts w:ascii="Times New Roman" w:hAnsi="Times New Roman"/>
          <w:sz w:val="24"/>
          <w:szCs w:val="24"/>
        </w:rPr>
        <w:t xml:space="preserve">pe când în dreapta, pe hotarul veşted delniţele se urcă, se împart, se încurcă până sub pădurea </w:t>
      </w:r>
      <w:proofErr w:type="spellStart"/>
      <w:r w:rsidRPr="00F0274D">
        <w:rPr>
          <w:rFonts w:ascii="Times New Roman" w:hAnsi="Times New Roman"/>
          <w:sz w:val="24"/>
          <w:szCs w:val="24"/>
        </w:rPr>
        <w:t>Vărarei</w:t>
      </w:r>
      <w:proofErr w:type="spellEnd"/>
      <w:r w:rsidRPr="00F0274D">
        <w:rPr>
          <w:rFonts w:ascii="Times New Roman" w:hAnsi="Times New Roman"/>
          <w:sz w:val="24"/>
          <w:szCs w:val="24"/>
        </w:rPr>
        <w:t xml:space="preserve">. Apoi </w:t>
      </w:r>
      <w:r>
        <w:rPr>
          <w:rFonts w:ascii="Times New Roman" w:hAnsi="Times New Roman"/>
          <w:sz w:val="24"/>
          <w:szCs w:val="24"/>
        </w:rPr>
        <w:t xml:space="preserve">                 </w:t>
      </w:r>
      <w:proofErr w:type="spellStart"/>
      <w:r w:rsidRPr="00F0274D">
        <w:rPr>
          <w:rFonts w:ascii="Times New Roman" w:hAnsi="Times New Roman"/>
          <w:sz w:val="24"/>
          <w:szCs w:val="24"/>
        </w:rPr>
        <w:t>Pădurea-Domnească</w:t>
      </w:r>
      <w:proofErr w:type="spellEnd"/>
      <w:r w:rsidRPr="00F0274D">
        <w:rPr>
          <w:rFonts w:ascii="Times New Roman" w:hAnsi="Times New Roman"/>
          <w:sz w:val="24"/>
          <w:szCs w:val="24"/>
        </w:rPr>
        <w:t xml:space="preserve"> înghite uruitul trăsurii, </w:t>
      </w:r>
      <w:proofErr w:type="spellStart"/>
      <w:r w:rsidRPr="00F0274D">
        <w:rPr>
          <w:rFonts w:ascii="Times New Roman" w:hAnsi="Times New Roman"/>
          <w:sz w:val="24"/>
          <w:szCs w:val="24"/>
        </w:rPr>
        <w:t>vâltorindu-l</w:t>
      </w:r>
      <w:proofErr w:type="spellEnd"/>
      <w:r w:rsidRPr="00F0274D">
        <w:rPr>
          <w:rFonts w:ascii="Times New Roman" w:hAnsi="Times New Roman"/>
          <w:sz w:val="24"/>
          <w:szCs w:val="24"/>
        </w:rPr>
        <w:t xml:space="preserve"> în ecouri zgomotoase…</w:t>
      </w:r>
    </w:p>
    <w:p w:rsidR="00F0274D" w:rsidRP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Satul a rămas înapoi acelaşi, parcă nimic nu s-ar fi schimbat. Câţiva oameni s-au stins, alţii le-au luat locul. Peste zvârcolirile vieţii, vremea vine nepăsătoare, ştergând toate urmele. Suferinţele, patimile, năzuinţele, mari sau mici, se pierd într-o taină dureros de necuprinsă, ca nişte tremurări într-un uragan uriaş…</w:t>
      </w:r>
    </w:p>
    <w:p w:rsidR="00F0274D" w:rsidRPr="00F0274D" w:rsidRDefault="00F0274D" w:rsidP="00C761D5">
      <w:pPr>
        <w:spacing w:line="240" w:lineRule="auto"/>
        <w:ind w:firstLine="351"/>
        <w:jc w:val="both"/>
        <w:rPr>
          <w:rFonts w:ascii="Times New Roman" w:hAnsi="Times New Roman"/>
          <w:sz w:val="24"/>
          <w:szCs w:val="24"/>
        </w:rPr>
      </w:pPr>
      <w:r w:rsidRPr="00F0274D">
        <w:rPr>
          <w:rFonts w:ascii="Times New Roman" w:hAnsi="Times New Roman"/>
          <w:sz w:val="24"/>
          <w:szCs w:val="24"/>
        </w:rPr>
        <w:t>[…] Drumul trece prin Jidoviţa, pe podul de lemn, acoperit, de peste Someş, şi pe urmă se pierde pe şoseaua cea mare şi fără început…”</w:t>
      </w:r>
    </w:p>
    <w:p w:rsidR="00F0274D" w:rsidRPr="00F0274D" w:rsidRDefault="00F0274D" w:rsidP="00C761D5">
      <w:pPr>
        <w:spacing w:before="120" w:line="240" w:lineRule="auto"/>
        <w:ind w:firstLine="720"/>
        <w:jc w:val="right"/>
        <w:rPr>
          <w:rFonts w:ascii="Times New Roman" w:hAnsi="Times New Roman"/>
          <w:sz w:val="24"/>
          <w:szCs w:val="24"/>
        </w:rPr>
      </w:pPr>
      <w:r w:rsidRPr="00F0274D">
        <w:rPr>
          <w:rFonts w:ascii="Times New Roman" w:hAnsi="Times New Roman"/>
          <w:sz w:val="24"/>
          <w:szCs w:val="24"/>
        </w:rPr>
        <w:tab/>
      </w:r>
      <w:r w:rsidRPr="00F0274D">
        <w:rPr>
          <w:rFonts w:ascii="Times New Roman" w:hAnsi="Times New Roman"/>
          <w:sz w:val="24"/>
          <w:szCs w:val="24"/>
        </w:rPr>
        <w:tab/>
        <w:t xml:space="preserve">(Liviu Rebreanu, </w:t>
      </w:r>
      <w:r w:rsidRPr="00F0274D">
        <w:rPr>
          <w:rFonts w:ascii="Times New Roman" w:hAnsi="Times New Roman"/>
          <w:i/>
          <w:sz w:val="24"/>
          <w:szCs w:val="24"/>
        </w:rPr>
        <w:t>Ion</w:t>
      </w:r>
      <w:r w:rsidRPr="00F0274D">
        <w:rPr>
          <w:rFonts w:ascii="Times New Roman" w:hAnsi="Times New Roman"/>
          <w:sz w:val="24"/>
          <w:szCs w:val="24"/>
        </w:rPr>
        <w:t>)</w:t>
      </w:r>
    </w:p>
    <w:p w:rsidR="007436CD" w:rsidRPr="00C761D5" w:rsidRDefault="00F0274D" w:rsidP="00C761D5">
      <w:pPr>
        <w:spacing w:line="336" w:lineRule="auto"/>
        <w:ind w:firstLine="720"/>
        <w:jc w:val="right"/>
        <w:rPr>
          <w:rFonts w:ascii="Times New Roman" w:hAnsi="Times New Roman"/>
          <w:sz w:val="24"/>
          <w:szCs w:val="24"/>
        </w:rPr>
      </w:pPr>
      <w:r w:rsidRPr="00F0274D">
        <w:rPr>
          <w:rFonts w:ascii="Times New Roman" w:hAnsi="Times New Roman"/>
          <w:sz w:val="24"/>
          <w:szCs w:val="24"/>
        </w:rPr>
        <w:tab/>
      </w:r>
      <w:r w:rsidRPr="00F0274D">
        <w:rPr>
          <w:rFonts w:ascii="Times New Roman" w:hAnsi="Times New Roman"/>
          <w:sz w:val="24"/>
          <w:szCs w:val="24"/>
        </w:rPr>
        <w:tab/>
      </w:r>
    </w:p>
    <w:p w:rsidR="00F0274D" w:rsidRPr="003211C5" w:rsidRDefault="00F0274D" w:rsidP="00F0274D">
      <w:pPr>
        <w:jc w:val="both"/>
        <w:rPr>
          <w:rFonts w:ascii="Times New Roman" w:hAnsi="Times New Roman"/>
          <w:b/>
          <w:sz w:val="24"/>
          <w:szCs w:val="24"/>
        </w:rPr>
      </w:pPr>
      <w:r>
        <w:rPr>
          <w:rFonts w:ascii="Times New Roman" w:hAnsi="Times New Roman"/>
          <w:b/>
          <w:sz w:val="24"/>
          <w:szCs w:val="24"/>
        </w:rPr>
        <w:t>Cerințe:</w:t>
      </w:r>
    </w:p>
    <w:p w:rsidR="00FE2709"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Menționați c</w:t>
      </w:r>
      <w:r w:rsidR="00FE2709">
        <w:rPr>
          <w:rFonts w:ascii="Times New Roman" w:hAnsi="Times New Roman" w:cs="Times New Roman"/>
          <w:sz w:val="24"/>
          <w:szCs w:val="24"/>
        </w:rPr>
        <w:t>e rol au cele două fragmente în structura romanului;</w:t>
      </w:r>
    </w:p>
    <w:p w:rsidR="00FE2709"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Numiți m</w:t>
      </w:r>
      <w:r w:rsidR="00FE2709">
        <w:rPr>
          <w:rFonts w:ascii="Times New Roman" w:hAnsi="Times New Roman" w:cs="Times New Roman"/>
          <w:sz w:val="24"/>
          <w:szCs w:val="24"/>
        </w:rPr>
        <w:t>od</w:t>
      </w:r>
      <w:r>
        <w:rPr>
          <w:rFonts w:ascii="Times New Roman" w:hAnsi="Times New Roman" w:cs="Times New Roman"/>
          <w:sz w:val="24"/>
          <w:szCs w:val="24"/>
        </w:rPr>
        <w:t>ul de expunere</w:t>
      </w:r>
      <w:r w:rsidR="00FE2709">
        <w:rPr>
          <w:rFonts w:ascii="Times New Roman" w:hAnsi="Times New Roman" w:cs="Times New Roman"/>
          <w:sz w:val="24"/>
          <w:szCs w:val="24"/>
        </w:rPr>
        <w:t xml:space="preserve"> folosit în cele două fragmente;</w:t>
      </w:r>
    </w:p>
    <w:p w:rsidR="00FE2709" w:rsidRDefault="00C43C10"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Identificați un indice spațial și un indice temporal</w:t>
      </w:r>
      <w:r w:rsidR="00FE2709">
        <w:rPr>
          <w:rFonts w:ascii="Times New Roman" w:hAnsi="Times New Roman" w:cs="Times New Roman"/>
          <w:sz w:val="24"/>
          <w:szCs w:val="24"/>
        </w:rPr>
        <w:t>;</w:t>
      </w:r>
      <w:r w:rsidR="00FE2709" w:rsidRPr="00FE2709">
        <w:rPr>
          <w:rFonts w:ascii="Times New Roman" w:hAnsi="Times New Roman" w:cs="Times New Roman"/>
          <w:sz w:val="24"/>
          <w:szCs w:val="24"/>
        </w:rPr>
        <w:t xml:space="preserve"> </w:t>
      </w:r>
    </w:p>
    <w:p w:rsidR="00FE2709" w:rsidRDefault="00FE2709" w:rsidP="00FE2709">
      <w:pPr>
        <w:pStyle w:val="Frspaiere"/>
        <w:numPr>
          <w:ilvl w:val="0"/>
          <w:numId w:val="4"/>
        </w:numPr>
        <w:jc w:val="both"/>
        <w:rPr>
          <w:rFonts w:ascii="Times New Roman" w:hAnsi="Times New Roman" w:cs="Times New Roman"/>
          <w:sz w:val="24"/>
          <w:szCs w:val="24"/>
        </w:rPr>
      </w:pPr>
      <w:r w:rsidRPr="00FE2709">
        <w:rPr>
          <w:rFonts w:ascii="Times New Roman" w:hAnsi="Times New Roman" w:cs="Times New Roman"/>
          <w:sz w:val="24"/>
          <w:szCs w:val="24"/>
        </w:rPr>
        <w:t>Extrage</w:t>
      </w:r>
      <w:r w:rsidR="00C761D5">
        <w:rPr>
          <w:rFonts w:ascii="Times New Roman" w:hAnsi="Times New Roman" w:cs="Times New Roman"/>
          <w:sz w:val="24"/>
          <w:szCs w:val="24"/>
        </w:rPr>
        <w:t>ți</w:t>
      </w:r>
      <w:r w:rsidRPr="00FE2709">
        <w:rPr>
          <w:rFonts w:ascii="Times New Roman" w:hAnsi="Times New Roman" w:cs="Times New Roman"/>
          <w:sz w:val="24"/>
          <w:szCs w:val="24"/>
        </w:rPr>
        <w:t xml:space="preserve"> din cele două fragmente substantivele proprii ce reprezintă top</w:t>
      </w:r>
      <w:r w:rsidR="00C761D5">
        <w:rPr>
          <w:rFonts w:ascii="Times New Roman" w:hAnsi="Times New Roman" w:cs="Times New Roman"/>
          <w:sz w:val="24"/>
          <w:szCs w:val="24"/>
        </w:rPr>
        <w:t>onime și explicați de ce sunt utilizate</w:t>
      </w:r>
      <w:r w:rsidRPr="00FE2709">
        <w:rPr>
          <w:rFonts w:ascii="Times New Roman" w:hAnsi="Times New Roman" w:cs="Times New Roman"/>
          <w:sz w:val="24"/>
          <w:szCs w:val="24"/>
        </w:rPr>
        <w:t xml:space="preserve"> în roman;</w:t>
      </w:r>
    </w:p>
    <w:p w:rsidR="00C761D5"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Găsiți două figuri de stil cu ajutorul cărora este descris drumul care intră în sat;</w:t>
      </w:r>
    </w:p>
    <w:p w:rsidR="00FE2709"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Prezentați</w:t>
      </w:r>
      <w:r w:rsidR="00FE2709">
        <w:rPr>
          <w:rFonts w:ascii="Times New Roman" w:hAnsi="Times New Roman" w:cs="Times New Roman"/>
          <w:sz w:val="24"/>
          <w:szCs w:val="24"/>
        </w:rPr>
        <w:t xml:space="preserve"> </w:t>
      </w:r>
      <w:r>
        <w:rPr>
          <w:rFonts w:ascii="Times New Roman" w:hAnsi="Times New Roman" w:cs="Times New Roman"/>
          <w:sz w:val="24"/>
          <w:szCs w:val="24"/>
        </w:rPr>
        <w:t>semnificația crucii</w:t>
      </w:r>
      <w:r w:rsidR="00FE2709">
        <w:rPr>
          <w:rFonts w:ascii="Times New Roman" w:hAnsi="Times New Roman" w:cs="Times New Roman"/>
          <w:sz w:val="24"/>
          <w:szCs w:val="24"/>
        </w:rPr>
        <w:t xml:space="preserve"> str</w:t>
      </w:r>
      <w:r>
        <w:rPr>
          <w:rFonts w:ascii="Times New Roman" w:hAnsi="Times New Roman" w:cs="Times New Roman"/>
          <w:sz w:val="24"/>
          <w:szCs w:val="24"/>
        </w:rPr>
        <w:t>âmbe</w:t>
      </w:r>
      <w:r w:rsidR="00FE2709">
        <w:rPr>
          <w:rFonts w:ascii="Times New Roman" w:hAnsi="Times New Roman" w:cs="Times New Roman"/>
          <w:sz w:val="24"/>
          <w:szCs w:val="24"/>
        </w:rPr>
        <w:t xml:space="preserve"> pe</w:t>
      </w:r>
      <w:r>
        <w:rPr>
          <w:rFonts w:ascii="Times New Roman" w:hAnsi="Times New Roman" w:cs="Times New Roman"/>
          <w:sz w:val="24"/>
          <w:szCs w:val="24"/>
        </w:rPr>
        <w:t xml:space="preserve"> care se află răstignit Hristos;</w:t>
      </w:r>
    </w:p>
    <w:p w:rsidR="00FE2709"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Comparați</w:t>
      </w:r>
      <w:r w:rsidR="00FE2709" w:rsidRPr="00FE2709">
        <w:rPr>
          <w:rFonts w:ascii="Times New Roman" w:hAnsi="Times New Roman" w:cs="Times New Roman"/>
          <w:sz w:val="24"/>
          <w:szCs w:val="24"/>
        </w:rPr>
        <w:t xml:space="preserve"> </w:t>
      </w:r>
      <w:r w:rsidR="00DD5704">
        <w:rPr>
          <w:rFonts w:ascii="Times New Roman" w:hAnsi="Times New Roman" w:cs="Times New Roman"/>
          <w:sz w:val="24"/>
          <w:szCs w:val="24"/>
        </w:rPr>
        <w:t>cele două imagini ale drumului</w:t>
      </w:r>
      <w:r w:rsidR="00FE2709" w:rsidRPr="00FE2709">
        <w:rPr>
          <w:rFonts w:ascii="Times New Roman" w:hAnsi="Times New Roman" w:cs="Times New Roman"/>
          <w:sz w:val="24"/>
          <w:szCs w:val="24"/>
        </w:rPr>
        <w:t xml:space="preserve"> </w:t>
      </w:r>
      <w:r w:rsidR="00FE2709">
        <w:rPr>
          <w:rFonts w:ascii="Times New Roman" w:hAnsi="Times New Roman" w:cs="Times New Roman"/>
          <w:sz w:val="24"/>
          <w:szCs w:val="24"/>
        </w:rPr>
        <w:t>și</w:t>
      </w:r>
      <w:r>
        <w:rPr>
          <w:rFonts w:ascii="Times New Roman" w:hAnsi="Times New Roman" w:cs="Times New Roman"/>
          <w:sz w:val="24"/>
          <w:szCs w:val="24"/>
        </w:rPr>
        <w:t xml:space="preserve"> stabiliți</w:t>
      </w:r>
      <w:r w:rsidR="00DD5704">
        <w:rPr>
          <w:rFonts w:ascii="Times New Roman" w:hAnsi="Times New Roman" w:cs="Times New Roman"/>
          <w:sz w:val="24"/>
          <w:szCs w:val="24"/>
        </w:rPr>
        <w:t xml:space="preserve"> o analogie între ele</w:t>
      </w:r>
      <w:r>
        <w:rPr>
          <w:rFonts w:ascii="Times New Roman" w:hAnsi="Times New Roman" w:cs="Times New Roman"/>
          <w:sz w:val="24"/>
          <w:szCs w:val="24"/>
        </w:rPr>
        <w:t>;</w:t>
      </w:r>
    </w:p>
    <w:p w:rsidR="00C761D5"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Identificați două trăsături prin care oper</w:t>
      </w:r>
      <w:r w:rsidR="00E60F93">
        <w:rPr>
          <w:rFonts w:ascii="Times New Roman" w:hAnsi="Times New Roman" w:cs="Times New Roman"/>
          <w:sz w:val="24"/>
          <w:szCs w:val="24"/>
        </w:rPr>
        <w:t>a se înscrie în romanul realist;</w:t>
      </w:r>
    </w:p>
    <w:p w:rsidR="00E60F93" w:rsidRPr="00DD5704" w:rsidRDefault="00E60F93" w:rsidP="00E60F93">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Completați rebusul următor pentru a afla numele satului în care se desfășoară acțiunea romanului.</w:t>
      </w:r>
    </w:p>
    <w:p w:rsidR="00D81D34" w:rsidRDefault="00D81D34" w:rsidP="00E60F93">
      <w:pPr>
        <w:pStyle w:val="Frspaiere"/>
        <w:jc w:val="both"/>
        <w:rPr>
          <w:rFonts w:ascii="Times New Roman" w:hAnsi="Times New Roman" w:cs="Times New Roman"/>
          <w:sz w:val="24"/>
          <w:szCs w:val="24"/>
        </w:rPr>
      </w:pPr>
    </w:p>
    <w:tbl>
      <w:tblPr>
        <w:tblStyle w:val="GrilTabel"/>
        <w:tblW w:w="0" w:type="auto"/>
        <w:tblLook w:val="04A0"/>
      </w:tblPr>
      <w:tblGrid>
        <w:gridCol w:w="813"/>
        <w:gridCol w:w="808"/>
        <w:gridCol w:w="832"/>
        <w:gridCol w:w="832"/>
        <w:gridCol w:w="832"/>
        <w:gridCol w:w="832"/>
        <w:gridCol w:w="833"/>
        <w:gridCol w:w="833"/>
        <w:gridCol w:w="833"/>
        <w:gridCol w:w="826"/>
        <w:gridCol w:w="790"/>
        <w:gridCol w:w="790"/>
      </w:tblGrid>
      <w:tr w:rsidR="00C0275C" w:rsidTr="00C0275C">
        <w:tc>
          <w:tcPr>
            <w:tcW w:w="4117" w:type="dxa"/>
            <w:gridSpan w:val="5"/>
            <w:tcBorders>
              <w:top w:val="nil"/>
              <w:left w:val="nil"/>
              <w:bottom w:val="nil"/>
            </w:tcBorders>
          </w:tcPr>
          <w:p w:rsidR="00C0275C" w:rsidRDefault="00C0275C" w:rsidP="00E60F93">
            <w:pPr>
              <w:pStyle w:val="Frspaiere"/>
              <w:jc w:val="both"/>
              <w:rPr>
                <w:rFonts w:ascii="Times New Roman" w:hAnsi="Times New Roman" w:cs="Times New Roman"/>
                <w:sz w:val="24"/>
                <w:szCs w:val="24"/>
              </w:rPr>
            </w:pPr>
          </w:p>
        </w:tc>
        <w:tc>
          <w:tcPr>
            <w:tcW w:w="832" w:type="dxa"/>
            <w:shd w:val="clear" w:color="auto" w:fill="FFFF00"/>
          </w:tcPr>
          <w:p w:rsidR="00C0275C" w:rsidRPr="00D81D34" w:rsidRDefault="00C0275C" w:rsidP="00C0275C">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P</w:t>
            </w: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3239" w:type="dxa"/>
            <w:gridSpan w:val="4"/>
            <w:tcBorders>
              <w:top w:val="nil"/>
              <w:bottom w:val="nil"/>
              <w:right w:val="nil"/>
            </w:tcBorders>
          </w:tcPr>
          <w:p w:rsidR="00C0275C" w:rsidRDefault="00C0275C" w:rsidP="00C0275C">
            <w:pPr>
              <w:pStyle w:val="Frspaiere"/>
              <w:jc w:val="center"/>
              <w:rPr>
                <w:rFonts w:ascii="Times New Roman" w:hAnsi="Times New Roman" w:cs="Times New Roman"/>
                <w:sz w:val="24"/>
                <w:szCs w:val="24"/>
              </w:rPr>
            </w:pPr>
          </w:p>
        </w:tc>
      </w:tr>
      <w:tr w:rsidR="00C0275C" w:rsidTr="00C0275C">
        <w:tc>
          <w:tcPr>
            <w:tcW w:w="3285" w:type="dxa"/>
            <w:gridSpan w:val="4"/>
            <w:tcBorders>
              <w:top w:val="nil"/>
              <w:left w:val="nil"/>
            </w:tcBorders>
          </w:tcPr>
          <w:p w:rsidR="00C0275C" w:rsidRDefault="00C0275C" w:rsidP="00E60F93">
            <w:pPr>
              <w:pStyle w:val="Frspaiere"/>
              <w:jc w:val="both"/>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Pr="00D81D34" w:rsidRDefault="00C0275C" w:rsidP="00C0275C">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R</w:t>
            </w: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2406" w:type="dxa"/>
            <w:gridSpan w:val="3"/>
            <w:tcBorders>
              <w:top w:val="nil"/>
              <w:bottom w:val="nil"/>
              <w:right w:val="nil"/>
            </w:tcBorders>
          </w:tcPr>
          <w:p w:rsidR="00C0275C" w:rsidRDefault="00C0275C" w:rsidP="00C0275C">
            <w:pPr>
              <w:pStyle w:val="Frspaiere"/>
              <w:jc w:val="center"/>
              <w:rPr>
                <w:rFonts w:ascii="Times New Roman" w:hAnsi="Times New Roman" w:cs="Times New Roman"/>
                <w:sz w:val="24"/>
                <w:szCs w:val="24"/>
              </w:rPr>
            </w:pPr>
          </w:p>
        </w:tc>
      </w:tr>
      <w:tr w:rsidR="00C0275C" w:rsidTr="00C0275C">
        <w:tc>
          <w:tcPr>
            <w:tcW w:w="81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08"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Pr="00D81D34" w:rsidRDefault="00C0275C" w:rsidP="00C0275C">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I</w:t>
            </w: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3239" w:type="dxa"/>
            <w:gridSpan w:val="4"/>
            <w:tcBorders>
              <w:top w:val="nil"/>
              <w:right w:val="nil"/>
            </w:tcBorders>
          </w:tcPr>
          <w:p w:rsidR="00C0275C" w:rsidRDefault="00C0275C" w:rsidP="00C0275C">
            <w:pPr>
              <w:pStyle w:val="Frspaiere"/>
              <w:jc w:val="center"/>
              <w:rPr>
                <w:rFonts w:ascii="Times New Roman" w:hAnsi="Times New Roman" w:cs="Times New Roman"/>
                <w:sz w:val="24"/>
                <w:szCs w:val="24"/>
              </w:rPr>
            </w:pPr>
          </w:p>
        </w:tc>
      </w:tr>
      <w:tr w:rsidR="00C0275C" w:rsidTr="00C0275C">
        <w:tc>
          <w:tcPr>
            <w:tcW w:w="2453" w:type="dxa"/>
            <w:gridSpan w:val="3"/>
            <w:tcBorders>
              <w:left w:val="nil"/>
              <w:bottom w:val="nil"/>
            </w:tcBorders>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Pr="00D81D34" w:rsidRDefault="00C0275C" w:rsidP="00C0275C">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P</w:t>
            </w: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26"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790" w:type="dxa"/>
            <w:tcBorders>
              <w:top w:val="nil"/>
            </w:tcBorders>
            <w:shd w:val="clear" w:color="auto" w:fill="FFFF00"/>
          </w:tcPr>
          <w:p w:rsidR="00C0275C" w:rsidRDefault="00C0275C" w:rsidP="00C0275C">
            <w:pPr>
              <w:pStyle w:val="Frspaiere"/>
              <w:jc w:val="center"/>
              <w:rPr>
                <w:rFonts w:ascii="Times New Roman" w:hAnsi="Times New Roman" w:cs="Times New Roman"/>
                <w:sz w:val="24"/>
                <w:szCs w:val="24"/>
              </w:rPr>
            </w:pPr>
          </w:p>
        </w:tc>
        <w:tc>
          <w:tcPr>
            <w:tcW w:w="790" w:type="dxa"/>
            <w:tcBorders>
              <w:top w:val="nil"/>
            </w:tcBorders>
            <w:shd w:val="clear" w:color="auto" w:fill="FFFF00"/>
          </w:tcPr>
          <w:p w:rsidR="00C0275C" w:rsidRDefault="00C0275C" w:rsidP="00C0275C">
            <w:pPr>
              <w:pStyle w:val="Frspaiere"/>
              <w:jc w:val="center"/>
              <w:rPr>
                <w:rFonts w:ascii="Times New Roman" w:hAnsi="Times New Roman" w:cs="Times New Roman"/>
                <w:sz w:val="24"/>
                <w:szCs w:val="24"/>
              </w:rPr>
            </w:pPr>
          </w:p>
        </w:tc>
      </w:tr>
      <w:tr w:rsidR="00C0275C" w:rsidTr="00C0275C">
        <w:trPr>
          <w:gridBefore w:val="3"/>
          <w:wBefore w:w="2453" w:type="dxa"/>
        </w:trPr>
        <w:tc>
          <w:tcPr>
            <w:tcW w:w="1664" w:type="dxa"/>
            <w:gridSpan w:val="2"/>
            <w:tcBorders>
              <w:left w:val="nil"/>
            </w:tcBorders>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Pr="00D81D34" w:rsidRDefault="00C0275C" w:rsidP="00C0275C">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A</w:t>
            </w: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26"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1580" w:type="dxa"/>
            <w:gridSpan w:val="2"/>
            <w:vMerge w:val="restart"/>
            <w:tcBorders>
              <w:right w:val="nil"/>
            </w:tcBorders>
          </w:tcPr>
          <w:p w:rsidR="00C0275C" w:rsidRDefault="00C0275C" w:rsidP="00C0275C">
            <w:pPr>
              <w:pStyle w:val="Frspaiere"/>
              <w:jc w:val="center"/>
              <w:rPr>
                <w:rFonts w:ascii="Times New Roman" w:hAnsi="Times New Roman" w:cs="Times New Roman"/>
                <w:sz w:val="24"/>
                <w:szCs w:val="24"/>
              </w:rPr>
            </w:pPr>
          </w:p>
        </w:tc>
      </w:tr>
      <w:tr w:rsidR="00C0275C" w:rsidTr="00C0275C">
        <w:trPr>
          <w:gridBefore w:val="3"/>
          <w:wBefore w:w="2453" w:type="dxa"/>
        </w:trPr>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2" w:type="dxa"/>
            <w:shd w:val="clear" w:color="auto" w:fill="FFFF00"/>
          </w:tcPr>
          <w:p w:rsidR="00C0275C" w:rsidRPr="00D81D34" w:rsidRDefault="00C0275C" w:rsidP="00C0275C">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S</w:t>
            </w: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833" w:type="dxa"/>
            <w:shd w:val="clear" w:color="auto" w:fill="FFFF00"/>
          </w:tcPr>
          <w:p w:rsidR="00C0275C" w:rsidRDefault="00C0275C" w:rsidP="00C0275C">
            <w:pPr>
              <w:pStyle w:val="Frspaiere"/>
              <w:jc w:val="center"/>
              <w:rPr>
                <w:rFonts w:ascii="Times New Roman" w:hAnsi="Times New Roman" w:cs="Times New Roman"/>
                <w:sz w:val="24"/>
                <w:szCs w:val="24"/>
              </w:rPr>
            </w:pPr>
          </w:p>
        </w:tc>
        <w:tc>
          <w:tcPr>
            <w:tcW w:w="1659" w:type="dxa"/>
            <w:gridSpan w:val="2"/>
            <w:tcBorders>
              <w:bottom w:val="nil"/>
              <w:right w:val="nil"/>
            </w:tcBorders>
          </w:tcPr>
          <w:p w:rsidR="00C0275C" w:rsidRDefault="00C0275C" w:rsidP="00C0275C">
            <w:pPr>
              <w:pStyle w:val="Frspaiere"/>
              <w:jc w:val="center"/>
              <w:rPr>
                <w:rFonts w:ascii="Times New Roman" w:hAnsi="Times New Roman" w:cs="Times New Roman"/>
                <w:sz w:val="24"/>
                <w:szCs w:val="24"/>
              </w:rPr>
            </w:pPr>
          </w:p>
        </w:tc>
        <w:tc>
          <w:tcPr>
            <w:tcW w:w="1580" w:type="dxa"/>
            <w:gridSpan w:val="2"/>
            <w:vMerge/>
            <w:tcBorders>
              <w:left w:val="nil"/>
              <w:bottom w:val="nil"/>
              <w:right w:val="nil"/>
            </w:tcBorders>
          </w:tcPr>
          <w:p w:rsidR="00C0275C" w:rsidRDefault="00C0275C" w:rsidP="00C0275C">
            <w:pPr>
              <w:pStyle w:val="Frspaiere"/>
              <w:jc w:val="center"/>
              <w:rPr>
                <w:rFonts w:ascii="Times New Roman" w:hAnsi="Times New Roman" w:cs="Times New Roman"/>
                <w:sz w:val="24"/>
                <w:szCs w:val="24"/>
              </w:rPr>
            </w:pPr>
          </w:p>
        </w:tc>
      </w:tr>
    </w:tbl>
    <w:p w:rsidR="00D81D34" w:rsidRDefault="00D81D34" w:rsidP="00E60F93">
      <w:pPr>
        <w:pStyle w:val="Frspaiere"/>
        <w:jc w:val="both"/>
        <w:rPr>
          <w:rFonts w:ascii="Times New Roman" w:hAnsi="Times New Roman" w:cs="Times New Roman"/>
          <w:sz w:val="24"/>
          <w:szCs w:val="24"/>
        </w:rPr>
      </w:pPr>
    </w:p>
    <w:p w:rsidR="007436CD" w:rsidRPr="00C0275C" w:rsidRDefault="007436CD" w:rsidP="00C0275C">
      <w:pPr>
        <w:pStyle w:val="Frspaiere"/>
        <w:jc w:val="both"/>
        <w:rPr>
          <w:rFonts w:ascii="Times New Roman" w:hAnsi="Times New Roman" w:cs="Times New Roman"/>
          <w:sz w:val="24"/>
          <w:szCs w:val="24"/>
        </w:rPr>
      </w:pPr>
    </w:p>
    <w:p w:rsidR="007436CD" w:rsidRDefault="00E60F93"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Drumul trece râul peste …..</w:t>
      </w:r>
    </w:p>
    <w:p w:rsidR="00E60F93" w:rsidRDefault="003850A5"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O</w:t>
      </w:r>
      <w:r w:rsidR="00E60F93">
        <w:rPr>
          <w:rFonts w:ascii="Times New Roman" w:hAnsi="Times New Roman" w:cs="Times New Roman"/>
          <w:sz w:val="24"/>
          <w:szCs w:val="24"/>
        </w:rPr>
        <w:t xml:space="preserve">biect care te întâmpină la marginea satului </w:t>
      </w:r>
    </w:p>
    <w:p w:rsidR="003850A5" w:rsidRDefault="003850A5"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Drumul spintecă satul …..</w:t>
      </w:r>
    </w:p>
    <w:p w:rsidR="003850A5" w:rsidRDefault="003850A5"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Timpul rămâne  ….. la suferințele oamenilor</w:t>
      </w:r>
    </w:p>
    <w:p w:rsidR="003850A5" w:rsidRDefault="003850A5"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Moment în care se desfășoară acțiunea în al doilea fragment</w:t>
      </w:r>
    </w:p>
    <w:p w:rsidR="00846969" w:rsidRPr="00F0274D" w:rsidRDefault="00846969" w:rsidP="00846969">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La sfârșitul operei drumul se pierde pe …..</w:t>
      </w:r>
    </w:p>
    <w:p w:rsidR="00C0275C" w:rsidRDefault="00C0275C" w:rsidP="00C0275C">
      <w:pPr>
        <w:pStyle w:val="Frspaiere"/>
        <w:jc w:val="both"/>
        <w:rPr>
          <w:rFonts w:ascii="Times New Roman" w:hAnsi="Times New Roman" w:cs="Times New Roman"/>
          <w:sz w:val="24"/>
          <w:szCs w:val="24"/>
        </w:rPr>
      </w:pPr>
    </w:p>
    <w:p w:rsidR="00C0275C" w:rsidRDefault="00C0275C" w:rsidP="00C0275C">
      <w:pPr>
        <w:pStyle w:val="Frspaiere"/>
        <w:jc w:val="both"/>
        <w:rPr>
          <w:rFonts w:ascii="Times New Roman" w:hAnsi="Times New Roman" w:cs="Times New Roman"/>
          <w:sz w:val="24"/>
          <w:szCs w:val="24"/>
        </w:rPr>
      </w:pPr>
    </w:p>
    <w:p w:rsidR="00C0275C" w:rsidRDefault="00C0275C" w:rsidP="00C0275C">
      <w:pPr>
        <w:pStyle w:val="Frspaiere"/>
        <w:jc w:val="both"/>
        <w:rPr>
          <w:rFonts w:ascii="Times New Roman" w:hAnsi="Times New Roman" w:cs="Times New Roman"/>
          <w:sz w:val="24"/>
          <w:szCs w:val="24"/>
        </w:rPr>
      </w:pPr>
      <w:r>
        <w:rPr>
          <w:rFonts w:ascii="Times New Roman" w:hAnsi="Times New Roman" w:cs="Times New Roman"/>
          <w:sz w:val="24"/>
          <w:szCs w:val="24"/>
        </w:rPr>
        <w:t>Model de rezolvare a rebusului:</w:t>
      </w:r>
    </w:p>
    <w:p w:rsidR="00C0275C" w:rsidRDefault="00C0275C" w:rsidP="00C0275C">
      <w:pPr>
        <w:pStyle w:val="Frspaiere"/>
        <w:jc w:val="both"/>
        <w:rPr>
          <w:rFonts w:ascii="Times New Roman" w:hAnsi="Times New Roman" w:cs="Times New Roman"/>
          <w:sz w:val="24"/>
          <w:szCs w:val="24"/>
        </w:rPr>
      </w:pPr>
    </w:p>
    <w:p w:rsidR="00C0275C" w:rsidRDefault="00C0275C" w:rsidP="00C0275C">
      <w:pPr>
        <w:pStyle w:val="Frspaiere"/>
        <w:jc w:val="both"/>
        <w:rPr>
          <w:rFonts w:ascii="Times New Roman" w:hAnsi="Times New Roman" w:cs="Times New Roman"/>
          <w:sz w:val="24"/>
          <w:szCs w:val="24"/>
        </w:rPr>
      </w:pPr>
    </w:p>
    <w:tbl>
      <w:tblPr>
        <w:tblStyle w:val="GrilTabel"/>
        <w:tblW w:w="0" w:type="auto"/>
        <w:tblLook w:val="04A0"/>
      </w:tblPr>
      <w:tblGrid>
        <w:gridCol w:w="813"/>
        <w:gridCol w:w="808"/>
        <w:gridCol w:w="832"/>
        <w:gridCol w:w="832"/>
        <w:gridCol w:w="832"/>
        <w:gridCol w:w="832"/>
        <w:gridCol w:w="833"/>
        <w:gridCol w:w="833"/>
        <w:gridCol w:w="833"/>
        <w:gridCol w:w="826"/>
        <w:gridCol w:w="790"/>
        <w:gridCol w:w="790"/>
      </w:tblGrid>
      <w:tr w:rsidR="00C0275C" w:rsidTr="005249D7">
        <w:tc>
          <w:tcPr>
            <w:tcW w:w="4117" w:type="dxa"/>
            <w:gridSpan w:val="5"/>
            <w:tcBorders>
              <w:top w:val="nil"/>
              <w:left w:val="nil"/>
              <w:bottom w:val="nil"/>
            </w:tcBorders>
          </w:tcPr>
          <w:p w:rsidR="00C0275C" w:rsidRDefault="00C0275C" w:rsidP="005249D7">
            <w:pPr>
              <w:pStyle w:val="Frspaiere"/>
              <w:jc w:val="both"/>
              <w:rPr>
                <w:rFonts w:ascii="Times New Roman" w:hAnsi="Times New Roman" w:cs="Times New Roman"/>
                <w:sz w:val="24"/>
                <w:szCs w:val="24"/>
              </w:rPr>
            </w:pPr>
          </w:p>
        </w:tc>
        <w:tc>
          <w:tcPr>
            <w:tcW w:w="832" w:type="dxa"/>
            <w:shd w:val="clear" w:color="auto" w:fill="FFFF00"/>
          </w:tcPr>
          <w:p w:rsidR="00C0275C" w:rsidRPr="00D81D34" w:rsidRDefault="00C0275C" w:rsidP="005249D7">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P</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O</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D</w:t>
            </w:r>
          </w:p>
        </w:tc>
        <w:tc>
          <w:tcPr>
            <w:tcW w:w="3239" w:type="dxa"/>
            <w:gridSpan w:val="4"/>
            <w:tcBorders>
              <w:top w:val="nil"/>
              <w:bottom w:val="nil"/>
              <w:right w:val="nil"/>
            </w:tcBorders>
          </w:tcPr>
          <w:p w:rsidR="00C0275C" w:rsidRDefault="00C0275C" w:rsidP="005249D7">
            <w:pPr>
              <w:pStyle w:val="Frspaiere"/>
              <w:jc w:val="center"/>
              <w:rPr>
                <w:rFonts w:ascii="Times New Roman" w:hAnsi="Times New Roman" w:cs="Times New Roman"/>
                <w:sz w:val="24"/>
                <w:szCs w:val="24"/>
              </w:rPr>
            </w:pPr>
          </w:p>
        </w:tc>
      </w:tr>
      <w:tr w:rsidR="00C0275C" w:rsidTr="005249D7">
        <w:tc>
          <w:tcPr>
            <w:tcW w:w="3285" w:type="dxa"/>
            <w:gridSpan w:val="4"/>
            <w:tcBorders>
              <w:top w:val="nil"/>
              <w:left w:val="nil"/>
            </w:tcBorders>
          </w:tcPr>
          <w:p w:rsidR="00C0275C" w:rsidRDefault="00C0275C" w:rsidP="005249D7">
            <w:pPr>
              <w:pStyle w:val="Frspaiere"/>
              <w:jc w:val="both"/>
              <w:rPr>
                <w:rFonts w:ascii="Times New Roman" w:hAnsi="Times New Roman" w:cs="Times New Roman"/>
                <w:sz w:val="24"/>
                <w:szCs w:val="24"/>
              </w:rPr>
            </w:pP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C</w:t>
            </w:r>
          </w:p>
        </w:tc>
        <w:tc>
          <w:tcPr>
            <w:tcW w:w="832" w:type="dxa"/>
            <w:shd w:val="clear" w:color="auto" w:fill="FFFF00"/>
          </w:tcPr>
          <w:p w:rsidR="00C0275C" w:rsidRPr="00D81D34" w:rsidRDefault="00C0275C" w:rsidP="005249D7">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R</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U</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C</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E</w:t>
            </w:r>
          </w:p>
        </w:tc>
        <w:tc>
          <w:tcPr>
            <w:tcW w:w="2406" w:type="dxa"/>
            <w:gridSpan w:val="3"/>
            <w:tcBorders>
              <w:top w:val="nil"/>
              <w:bottom w:val="nil"/>
              <w:right w:val="nil"/>
            </w:tcBorders>
          </w:tcPr>
          <w:p w:rsidR="00C0275C" w:rsidRDefault="00C0275C" w:rsidP="005249D7">
            <w:pPr>
              <w:pStyle w:val="Frspaiere"/>
              <w:jc w:val="center"/>
              <w:rPr>
                <w:rFonts w:ascii="Times New Roman" w:hAnsi="Times New Roman" w:cs="Times New Roman"/>
                <w:sz w:val="24"/>
                <w:szCs w:val="24"/>
              </w:rPr>
            </w:pPr>
          </w:p>
        </w:tc>
      </w:tr>
      <w:tr w:rsidR="00C0275C" w:rsidTr="005249D7">
        <w:tc>
          <w:tcPr>
            <w:tcW w:w="81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J</w:t>
            </w:r>
          </w:p>
        </w:tc>
        <w:tc>
          <w:tcPr>
            <w:tcW w:w="808"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I</w:t>
            </w: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D</w:t>
            </w: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O</w:t>
            </w: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V</w:t>
            </w:r>
          </w:p>
        </w:tc>
        <w:tc>
          <w:tcPr>
            <w:tcW w:w="832" w:type="dxa"/>
            <w:shd w:val="clear" w:color="auto" w:fill="FFFF00"/>
          </w:tcPr>
          <w:p w:rsidR="00C0275C" w:rsidRPr="00D81D34" w:rsidRDefault="00C0275C" w:rsidP="005249D7">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I</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Ț</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A</w:t>
            </w:r>
          </w:p>
        </w:tc>
        <w:tc>
          <w:tcPr>
            <w:tcW w:w="3239" w:type="dxa"/>
            <w:gridSpan w:val="4"/>
            <w:tcBorders>
              <w:top w:val="nil"/>
              <w:right w:val="nil"/>
            </w:tcBorders>
          </w:tcPr>
          <w:p w:rsidR="00C0275C" w:rsidRDefault="00C0275C" w:rsidP="005249D7">
            <w:pPr>
              <w:pStyle w:val="Frspaiere"/>
              <w:jc w:val="center"/>
              <w:rPr>
                <w:rFonts w:ascii="Times New Roman" w:hAnsi="Times New Roman" w:cs="Times New Roman"/>
                <w:sz w:val="24"/>
                <w:szCs w:val="24"/>
              </w:rPr>
            </w:pPr>
          </w:p>
        </w:tc>
      </w:tr>
      <w:tr w:rsidR="00C0275C" w:rsidTr="005249D7">
        <w:tc>
          <w:tcPr>
            <w:tcW w:w="2453" w:type="dxa"/>
            <w:gridSpan w:val="3"/>
            <w:tcBorders>
              <w:left w:val="nil"/>
              <w:bottom w:val="nil"/>
            </w:tcBorders>
          </w:tcPr>
          <w:p w:rsidR="00C0275C" w:rsidRDefault="00C0275C" w:rsidP="005249D7">
            <w:pPr>
              <w:pStyle w:val="Frspaiere"/>
              <w:jc w:val="center"/>
              <w:rPr>
                <w:rFonts w:ascii="Times New Roman" w:hAnsi="Times New Roman" w:cs="Times New Roman"/>
                <w:sz w:val="24"/>
                <w:szCs w:val="24"/>
              </w:rPr>
            </w:pP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N</w:t>
            </w: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E</w:t>
            </w:r>
          </w:p>
        </w:tc>
        <w:tc>
          <w:tcPr>
            <w:tcW w:w="832" w:type="dxa"/>
            <w:shd w:val="clear" w:color="auto" w:fill="FFFF00"/>
          </w:tcPr>
          <w:p w:rsidR="00C0275C" w:rsidRPr="00D81D34" w:rsidRDefault="00C0275C" w:rsidP="005249D7">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P</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Ă</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S</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Ă</w:t>
            </w:r>
          </w:p>
        </w:tc>
        <w:tc>
          <w:tcPr>
            <w:tcW w:w="826"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T</w:t>
            </w:r>
          </w:p>
        </w:tc>
        <w:tc>
          <w:tcPr>
            <w:tcW w:w="790" w:type="dxa"/>
            <w:tcBorders>
              <w:top w:val="nil"/>
            </w:tcBorders>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O</w:t>
            </w:r>
          </w:p>
        </w:tc>
        <w:tc>
          <w:tcPr>
            <w:tcW w:w="790" w:type="dxa"/>
            <w:tcBorders>
              <w:top w:val="nil"/>
            </w:tcBorders>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R</w:t>
            </w:r>
          </w:p>
        </w:tc>
      </w:tr>
      <w:tr w:rsidR="00C0275C" w:rsidTr="005249D7">
        <w:trPr>
          <w:gridBefore w:val="3"/>
          <w:wBefore w:w="2453" w:type="dxa"/>
        </w:trPr>
        <w:tc>
          <w:tcPr>
            <w:tcW w:w="1664" w:type="dxa"/>
            <w:gridSpan w:val="2"/>
            <w:tcBorders>
              <w:left w:val="nil"/>
            </w:tcBorders>
          </w:tcPr>
          <w:p w:rsidR="00C0275C" w:rsidRDefault="00C0275C" w:rsidP="005249D7">
            <w:pPr>
              <w:pStyle w:val="Frspaiere"/>
              <w:jc w:val="center"/>
              <w:rPr>
                <w:rFonts w:ascii="Times New Roman" w:hAnsi="Times New Roman" w:cs="Times New Roman"/>
                <w:sz w:val="24"/>
                <w:szCs w:val="24"/>
              </w:rPr>
            </w:pPr>
          </w:p>
        </w:tc>
        <w:tc>
          <w:tcPr>
            <w:tcW w:w="832" w:type="dxa"/>
            <w:shd w:val="clear" w:color="auto" w:fill="FFFF00"/>
          </w:tcPr>
          <w:p w:rsidR="00C0275C" w:rsidRPr="00D81D34" w:rsidRDefault="00C0275C" w:rsidP="005249D7">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A</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M</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U</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R</w:t>
            </w:r>
          </w:p>
        </w:tc>
        <w:tc>
          <w:tcPr>
            <w:tcW w:w="826"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G</w:t>
            </w:r>
          </w:p>
        </w:tc>
        <w:tc>
          <w:tcPr>
            <w:tcW w:w="1580" w:type="dxa"/>
            <w:gridSpan w:val="2"/>
            <w:vMerge w:val="restart"/>
            <w:tcBorders>
              <w:right w:val="nil"/>
            </w:tcBorders>
          </w:tcPr>
          <w:p w:rsidR="00C0275C" w:rsidRDefault="00C0275C" w:rsidP="005249D7">
            <w:pPr>
              <w:pStyle w:val="Frspaiere"/>
              <w:jc w:val="center"/>
              <w:rPr>
                <w:rFonts w:ascii="Times New Roman" w:hAnsi="Times New Roman" w:cs="Times New Roman"/>
                <w:sz w:val="24"/>
                <w:szCs w:val="24"/>
              </w:rPr>
            </w:pPr>
          </w:p>
        </w:tc>
      </w:tr>
      <w:tr w:rsidR="00C0275C" w:rsidTr="005249D7">
        <w:trPr>
          <w:gridBefore w:val="3"/>
          <w:wBefore w:w="2453" w:type="dxa"/>
        </w:trPr>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Ș</w:t>
            </w:r>
          </w:p>
        </w:tc>
        <w:tc>
          <w:tcPr>
            <w:tcW w:w="832"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O</w:t>
            </w:r>
          </w:p>
        </w:tc>
        <w:tc>
          <w:tcPr>
            <w:tcW w:w="832" w:type="dxa"/>
            <w:shd w:val="clear" w:color="auto" w:fill="FFFF00"/>
          </w:tcPr>
          <w:p w:rsidR="00C0275C" w:rsidRPr="00D81D34" w:rsidRDefault="00C0275C" w:rsidP="005249D7">
            <w:pPr>
              <w:pStyle w:val="Frspaiere"/>
              <w:jc w:val="center"/>
              <w:rPr>
                <w:rFonts w:ascii="Times New Roman" w:hAnsi="Times New Roman" w:cs="Times New Roman"/>
                <w:b/>
                <w:color w:val="C00000"/>
                <w:sz w:val="24"/>
                <w:szCs w:val="24"/>
              </w:rPr>
            </w:pPr>
            <w:r w:rsidRPr="00D81D34">
              <w:rPr>
                <w:rFonts w:ascii="Times New Roman" w:hAnsi="Times New Roman" w:cs="Times New Roman"/>
                <w:b/>
                <w:color w:val="C00000"/>
                <w:sz w:val="24"/>
                <w:szCs w:val="24"/>
              </w:rPr>
              <w:t>S</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E</w:t>
            </w:r>
          </w:p>
        </w:tc>
        <w:tc>
          <w:tcPr>
            <w:tcW w:w="833" w:type="dxa"/>
            <w:shd w:val="clear" w:color="auto" w:fill="FFFF00"/>
          </w:tcPr>
          <w:p w:rsidR="00C0275C" w:rsidRDefault="00C0275C" w:rsidP="005249D7">
            <w:pPr>
              <w:pStyle w:val="Frspaiere"/>
              <w:jc w:val="center"/>
              <w:rPr>
                <w:rFonts w:ascii="Times New Roman" w:hAnsi="Times New Roman" w:cs="Times New Roman"/>
                <w:sz w:val="24"/>
                <w:szCs w:val="24"/>
              </w:rPr>
            </w:pPr>
            <w:r>
              <w:rPr>
                <w:rFonts w:ascii="Times New Roman" w:hAnsi="Times New Roman" w:cs="Times New Roman"/>
                <w:sz w:val="24"/>
                <w:szCs w:val="24"/>
              </w:rPr>
              <w:t>A</w:t>
            </w:r>
          </w:p>
        </w:tc>
        <w:tc>
          <w:tcPr>
            <w:tcW w:w="1659" w:type="dxa"/>
            <w:gridSpan w:val="2"/>
            <w:tcBorders>
              <w:bottom w:val="nil"/>
              <w:right w:val="nil"/>
            </w:tcBorders>
          </w:tcPr>
          <w:p w:rsidR="00C0275C" w:rsidRDefault="00C0275C" w:rsidP="005249D7">
            <w:pPr>
              <w:pStyle w:val="Frspaiere"/>
              <w:jc w:val="center"/>
              <w:rPr>
                <w:rFonts w:ascii="Times New Roman" w:hAnsi="Times New Roman" w:cs="Times New Roman"/>
                <w:sz w:val="24"/>
                <w:szCs w:val="24"/>
              </w:rPr>
            </w:pPr>
          </w:p>
        </w:tc>
        <w:tc>
          <w:tcPr>
            <w:tcW w:w="1580" w:type="dxa"/>
            <w:gridSpan w:val="2"/>
            <w:vMerge/>
            <w:tcBorders>
              <w:left w:val="nil"/>
              <w:bottom w:val="nil"/>
              <w:right w:val="nil"/>
            </w:tcBorders>
          </w:tcPr>
          <w:p w:rsidR="00C0275C" w:rsidRDefault="00C0275C" w:rsidP="005249D7">
            <w:pPr>
              <w:pStyle w:val="Frspaiere"/>
              <w:jc w:val="center"/>
              <w:rPr>
                <w:rFonts w:ascii="Times New Roman" w:hAnsi="Times New Roman" w:cs="Times New Roman"/>
                <w:sz w:val="24"/>
                <w:szCs w:val="24"/>
              </w:rPr>
            </w:pPr>
          </w:p>
        </w:tc>
      </w:tr>
    </w:tbl>
    <w:p w:rsidR="00DD5704" w:rsidRDefault="00DD5704" w:rsidP="00DD5704">
      <w:pPr>
        <w:pStyle w:val="Listparagraf"/>
        <w:spacing w:line="240" w:lineRule="auto"/>
        <w:ind w:left="0"/>
        <w:rPr>
          <w:rFonts w:ascii="Times New Roman" w:eastAsia="Times New Roman" w:hAnsi="Times New Roman"/>
          <w:b/>
          <w:sz w:val="24"/>
          <w:szCs w:val="24"/>
          <w:lang w:val="it-IT" w:eastAsia="ro-RO"/>
        </w:rPr>
      </w:pPr>
    </w:p>
    <w:p w:rsidR="00C43C10" w:rsidRDefault="00C43C10" w:rsidP="00DD5704">
      <w:pPr>
        <w:pStyle w:val="Listparagraf"/>
        <w:spacing w:line="240" w:lineRule="auto"/>
        <w:ind w:left="0"/>
        <w:rPr>
          <w:rFonts w:ascii="Times New Roman" w:eastAsia="Times New Roman" w:hAnsi="Times New Roman"/>
          <w:b/>
          <w:sz w:val="24"/>
          <w:szCs w:val="24"/>
          <w:lang w:val="it-IT" w:eastAsia="ro-RO"/>
        </w:rPr>
      </w:pPr>
    </w:p>
    <w:p w:rsidR="00872346" w:rsidRDefault="00872346" w:rsidP="00DD5704">
      <w:pPr>
        <w:pStyle w:val="Listparagraf"/>
        <w:spacing w:line="240" w:lineRule="auto"/>
        <w:ind w:left="0"/>
        <w:rPr>
          <w:rFonts w:ascii="Times New Roman" w:eastAsia="Times New Roman" w:hAnsi="Times New Roman"/>
          <w:b/>
          <w:sz w:val="24"/>
          <w:szCs w:val="24"/>
          <w:lang w:val="it-IT" w:eastAsia="ro-RO"/>
        </w:rPr>
      </w:pPr>
    </w:p>
    <w:p w:rsidR="00DD5704" w:rsidRDefault="00DD5704" w:rsidP="00DD5704">
      <w:pPr>
        <w:pStyle w:val="Listparagraf"/>
        <w:spacing w:line="240" w:lineRule="auto"/>
        <w:ind w:left="0"/>
        <w:rPr>
          <w:rFonts w:ascii="Times New Roman" w:eastAsia="Times New Roman" w:hAnsi="Times New Roman"/>
          <w:b/>
          <w:sz w:val="24"/>
          <w:szCs w:val="24"/>
          <w:lang w:val="it-IT" w:eastAsia="ro-RO"/>
        </w:rPr>
      </w:pPr>
      <w:r w:rsidRPr="002B5EC7">
        <w:rPr>
          <w:rFonts w:ascii="Times New Roman" w:eastAsia="Times New Roman" w:hAnsi="Times New Roman"/>
          <w:b/>
          <w:sz w:val="24"/>
          <w:szCs w:val="24"/>
          <w:lang w:val="it-IT" w:eastAsia="ro-RO"/>
        </w:rPr>
        <w:t xml:space="preserve">Descrierea conținutului </w:t>
      </w:r>
      <w:r>
        <w:rPr>
          <w:rFonts w:ascii="Times New Roman" w:eastAsia="Times New Roman" w:hAnsi="Times New Roman"/>
          <w:b/>
          <w:sz w:val="24"/>
          <w:szCs w:val="24"/>
          <w:lang w:val="it-IT" w:eastAsia="ro-RO"/>
        </w:rPr>
        <w:t>fișei de lucru</w:t>
      </w:r>
    </w:p>
    <w:p w:rsidR="00DD5704" w:rsidRPr="00CD34A8" w:rsidRDefault="00DD5704" w:rsidP="00DD5704">
      <w:pPr>
        <w:pStyle w:val="Listparagraf"/>
        <w:spacing w:line="240" w:lineRule="auto"/>
        <w:ind w:left="0"/>
        <w:rPr>
          <w:rFonts w:ascii="Times New Roman" w:hAnsi="Times New Roman"/>
          <w:sz w:val="24"/>
          <w:szCs w:val="24"/>
        </w:rPr>
      </w:pPr>
    </w:p>
    <w:p w:rsidR="00DD5704" w:rsidRDefault="00DD5704" w:rsidP="00DD5704">
      <w:pPr>
        <w:pStyle w:val="Frspaiere"/>
        <w:ind w:left="284" w:hanging="142"/>
        <w:jc w:val="both"/>
        <w:rPr>
          <w:rFonts w:ascii="Times New Roman" w:hAnsi="Times New Roman"/>
          <w:sz w:val="24"/>
          <w:szCs w:val="24"/>
          <w:lang w:val="it-IT" w:eastAsia="ro-RO"/>
        </w:rPr>
      </w:pPr>
      <w:r>
        <w:rPr>
          <w:lang w:val="it-IT" w:eastAsia="ro-RO"/>
        </w:rPr>
        <w:tab/>
      </w:r>
      <w:r>
        <w:rPr>
          <w:lang w:val="it-IT" w:eastAsia="ro-RO"/>
        </w:rPr>
        <w:tab/>
      </w:r>
      <w:r>
        <w:rPr>
          <w:rFonts w:ascii="Times New Roman" w:hAnsi="Times New Roman"/>
          <w:sz w:val="24"/>
          <w:szCs w:val="24"/>
          <w:lang w:val="it-IT" w:eastAsia="ro-RO"/>
        </w:rPr>
        <w:t>Fișa conține două</w:t>
      </w:r>
      <w:r w:rsidRPr="00F23854">
        <w:rPr>
          <w:rFonts w:ascii="Times New Roman" w:hAnsi="Times New Roman"/>
          <w:sz w:val="24"/>
          <w:szCs w:val="24"/>
          <w:lang w:val="it-IT" w:eastAsia="ro-RO"/>
        </w:rPr>
        <w:t xml:space="preserve"> fragment</w:t>
      </w:r>
      <w:r>
        <w:rPr>
          <w:rFonts w:ascii="Times New Roman" w:hAnsi="Times New Roman"/>
          <w:sz w:val="24"/>
          <w:szCs w:val="24"/>
          <w:lang w:val="it-IT" w:eastAsia="ro-RO"/>
        </w:rPr>
        <w:t>e</w:t>
      </w:r>
      <w:r w:rsidRPr="00F23854">
        <w:rPr>
          <w:rFonts w:ascii="Times New Roman" w:hAnsi="Times New Roman"/>
          <w:sz w:val="24"/>
          <w:szCs w:val="24"/>
          <w:lang w:val="it-IT" w:eastAsia="ro-RO"/>
        </w:rPr>
        <w:t xml:space="preserve"> extras</w:t>
      </w:r>
      <w:r>
        <w:rPr>
          <w:rFonts w:ascii="Times New Roman" w:hAnsi="Times New Roman"/>
          <w:sz w:val="24"/>
          <w:szCs w:val="24"/>
          <w:lang w:val="it-IT" w:eastAsia="ro-RO"/>
        </w:rPr>
        <w:t>e din romanul „Ion” scris de Liviu Rebreanu</w:t>
      </w:r>
      <w:r w:rsidRPr="00F23854">
        <w:rPr>
          <w:rFonts w:ascii="Times New Roman" w:hAnsi="Times New Roman"/>
          <w:sz w:val="24"/>
          <w:szCs w:val="24"/>
          <w:lang w:val="it-IT" w:eastAsia="ro-RO"/>
        </w:rPr>
        <w:t xml:space="preserve"> și nouă </w:t>
      </w:r>
      <w:r w:rsidR="00872346">
        <w:rPr>
          <w:rFonts w:ascii="Times New Roman" w:hAnsi="Times New Roman"/>
          <w:sz w:val="24"/>
          <w:szCs w:val="24"/>
          <w:lang w:val="it-IT" w:eastAsia="ro-RO"/>
        </w:rPr>
        <w:t>cerințe care vizează înțelegerea textului.</w:t>
      </w:r>
    </w:p>
    <w:p w:rsidR="00872346" w:rsidRDefault="00872346" w:rsidP="00DD5704">
      <w:pPr>
        <w:pStyle w:val="Frspaiere"/>
        <w:ind w:left="284" w:firstLine="424"/>
        <w:jc w:val="both"/>
        <w:rPr>
          <w:rFonts w:ascii="Times New Roman" w:hAnsi="Times New Roman"/>
          <w:sz w:val="24"/>
          <w:szCs w:val="24"/>
          <w:lang w:val="it-IT" w:eastAsia="ro-RO"/>
        </w:rPr>
      </w:pPr>
      <w:r>
        <w:rPr>
          <w:rFonts w:ascii="Times New Roman" w:hAnsi="Times New Roman"/>
          <w:sz w:val="24"/>
          <w:szCs w:val="24"/>
          <w:lang w:val="it-IT" w:eastAsia="ro-RO"/>
        </w:rPr>
        <w:t>Fișa</w:t>
      </w:r>
      <w:r w:rsidR="00DD5704" w:rsidRPr="00F23854">
        <w:rPr>
          <w:rFonts w:ascii="Times New Roman" w:hAnsi="Times New Roman"/>
          <w:sz w:val="24"/>
          <w:szCs w:val="24"/>
          <w:lang w:val="it-IT" w:eastAsia="ro-RO"/>
        </w:rPr>
        <w:t xml:space="preserve"> poate fi folosit</w:t>
      </w:r>
      <w:r>
        <w:rPr>
          <w:rFonts w:ascii="Times New Roman" w:hAnsi="Times New Roman"/>
          <w:sz w:val="24"/>
          <w:szCs w:val="24"/>
          <w:lang w:val="it-IT" w:eastAsia="ro-RO"/>
        </w:rPr>
        <w:t>ă</w:t>
      </w:r>
      <w:r w:rsidR="00DD5704" w:rsidRPr="00F23854">
        <w:rPr>
          <w:rFonts w:ascii="Times New Roman" w:hAnsi="Times New Roman"/>
          <w:sz w:val="24"/>
          <w:szCs w:val="24"/>
          <w:lang w:val="it-IT" w:eastAsia="ro-RO"/>
        </w:rPr>
        <w:t xml:space="preserve"> la clasa a X-a, în cadrul unei lecții în care se urmărește însușirea de către elevi a </w:t>
      </w:r>
      <w:r>
        <w:rPr>
          <w:rFonts w:ascii="Times New Roman" w:hAnsi="Times New Roman"/>
          <w:sz w:val="24"/>
          <w:szCs w:val="24"/>
          <w:lang w:val="it-IT" w:eastAsia="ro-RO"/>
        </w:rPr>
        <w:t>particularităților unui text narativ aparținând lui Liviu Rebreanu, punându-se accentul pe incipit și final.</w:t>
      </w:r>
    </w:p>
    <w:p w:rsidR="00DD5704" w:rsidRDefault="00DD5704" w:rsidP="00DD5704">
      <w:pPr>
        <w:pStyle w:val="Frspaiere"/>
        <w:ind w:left="284" w:hanging="142"/>
        <w:jc w:val="both"/>
        <w:rPr>
          <w:rFonts w:ascii="Times New Roman" w:hAnsi="Times New Roman"/>
          <w:sz w:val="24"/>
          <w:szCs w:val="24"/>
          <w:lang w:val="it-IT" w:eastAsia="ro-RO"/>
        </w:rPr>
      </w:pPr>
    </w:p>
    <w:p w:rsidR="00C0275C" w:rsidRPr="00F0274D" w:rsidRDefault="00C0275C" w:rsidP="00C0275C">
      <w:pPr>
        <w:pStyle w:val="Frspaiere"/>
        <w:jc w:val="both"/>
        <w:rPr>
          <w:rFonts w:ascii="Times New Roman" w:hAnsi="Times New Roman" w:cs="Times New Roman"/>
          <w:sz w:val="24"/>
          <w:szCs w:val="24"/>
        </w:rPr>
      </w:pPr>
    </w:p>
    <w:sectPr w:rsidR="00C0275C" w:rsidRPr="00F0274D" w:rsidSect="00F0274D">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731D"/>
    <w:multiLevelType w:val="hybridMultilevel"/>
    <w:tmpl w:val="C22C8252"/>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
    <w:nsid w:val="1D463F04"/>
    <w:multiLevelType w:val="hybridMultilevel"/>
    <w:tmpl w:val="7AB627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65249E"/>
    <w:multiLevelType w:val="hybridMultilevel"/>
    <w:tmpl w:val="0862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80751B"/>
    <w:multiLevelType w:val="hybridMultilevel"/>
    <w:tmpl w:val="98962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552474D"/>
    <w:multiLevelType w:val="hybridMultilevel"/>
    <w:tmpl w:val="3692F4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746051B"/>
    <w:multiLevelType w:val="hybridMultilevel"/>
    <w:tmpl w:val="221AB5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7436CD"/>
    <w:rsid w:val="003850A5"/>
    <w:rsid w:val="00643222"/>
    <w:rsid w:val="007436CD"/>
    <w:rsid w:val="00846969"/>
    <w:rsid w:val="00872346"/>
    <w:rsid w:val="00C0275C"/>
    <w:rsid w:val="00C43C10"/>
    <w:rsid w:val="00C761D5"/>
    <w:rsid w:val="00C97007"/>
    <w:rsid w:val="00D16683"/>
    <w:rsid w:val="00D81D34"/>
    <w:rsid w:val="00DD5704"/>
    <w:rsid w:val="00E60F93"/>
    <w:rsid w:val="00F0274D"/>
    <w:rsid w:val="00FE270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CD"/>
    <w:pPr>
      <w:spacing w:after="0"/>
      <w:ind w:left="357"/>
      <w:jc w:val="center"/>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436CD"/>
    <w:pPr>
      <w:spacing w:after="0" w:line="240" w:lineRule="auto"/>
    </w:pPr>
  </w:style>
  <w:style w:type="paragraph" w:styleId="NormalWeb">
    <w:name w:val="Normal (Web)"/>
    <w:basedOn w:val="Normal"/>
    <w:unhideWhenUsed/>
    <w:rsid w:val="007436CD"/>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styleId="Listparagraf">
    <w:name w:val="List Paragraph"/>
    <w:basedOn w:val="Normal"/>
    <w:uiPriority w:val="34"/>
    <w:qFormat/>
    <w:rsid w:val="00FE2709"/>
    <w:pPr>
      <w:ind w:left="720"/>
      <w:contextualSpacing/>
    </w:pPr>
  </w:style>
  <w:style w:type="table" w:styleId="GrilTabel">
    <w:name w:val="Table Grid"/>
    <w:basedOn w:val="TabelNormal"/>
    <w:uiPriority w:val="59"/>
    <w:rsid w:val="00E60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6A4D-B37F-40A9-B91B-ADD30687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569</Words>
  <Characters>3306</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2022-08-31T15:44:00Z</dcterms:created>
  <dcterms:modified xsi:type="dcterms:W3CDTF">2022-08-31T17:23:00Z</dcterms:modified>
</cp:coreProperties>
</file>