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ACTIVITY – I like to move!</w:t>
      </w:r>
    </w:p>
    <w:bookmarkEnd w:id="0"/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One, two, three, show me your hands!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AIM: To listen and practise the teacher`s instruction; to refresh student`s attention;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FOCUS: The imperative, Movement words, nouns describing parts of the body;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MATERIALS: the computer, the sound system and rhythmic music;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ORGANIZATION: whole class;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PROCEDURES: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Students are asked by the teacher to stand up and pay attention to his commands;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Teacher gives the command for a gymnastic exercise doing the same time with the children according to the rhythm of music.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eg:  Hands in the air, one, two, three!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Touch your toes, one, two, three! Hands in the air, one, two, three!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 on the left ,one, two, three! Hands in the air, one , two, three. Turn round! One, two, three.etc.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ex: Mâinile în aer, unu, doi, trei!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Atingeți degetele de la picioare, unu, doi, trei. Mâinile în aer, un, doi, trei.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Aplecați-vă pe partea stângă. Unu, do, trei! Mainile sus ! unu doi trei. Întoarce-te! Unu, doi, trei.etc.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AND SUGGESTIONS: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Adapted from Carol Read ,500 Activities for Primary Classroom, MacmillanBooks for Teachers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the activity is designed for younger students, in the online activity after a long time spent in front of the computer it is a good way for every student to stretch the body and refresh.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C7"/>
    <w:rsid w:val="00424CC7"/>
    <w:rsid w:val="005D1045"/>
    <w:rsid w:val="00F647CB"/>
    <w:rsid w:val="45D3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1117</Characters>
  <Lines>9</Lines>
  <Paragraphs>2</Paragraphs>
  <TotalTime>2</TotalTime>
  <ScaleCrop>false</ScaleCrop>
  <LinksUpToDate>false</LinksUpToDate>
  <CharactersWithSpaces>1310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2022-08-31T19:05:00Z</dcterms:created>
  <dc:creator>Stefan</dc:creator>
  <cp:lastModifiedBy>Elena Secuiu</cp:lastModifiedBy>
  <dcterms:modified xsi:type="dcterms:W3CDTF">2022-10-06T17:04:35Z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08928E9EA0904FB69CC6098B9AE5FCC2</vt:lpwstr>
  </property>
</Properties>
</file>