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-243840</wp:posOffset>
            </wp:positionV>
            <wp:extent cx="1895475" cy="1924050"/>
            <wp:effectExtent l="0" t="0" r="9525" b="0"/>
            <wp:wrapNone/>
            <wp:docPr id="3" name="Picture 3" descr="C:\Users\Toshiba\Desktop\br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Toshiba\Desktop\br.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/>
        </w:rPr>
        <w:t>Fișă de ameliorare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Vreau să trăiesc print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o-RO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stele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Victor Eftimiu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1.Răspunde la următoarele întrebări: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a fost dorința brăduțului?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 zbura moșneagul?</w:t>
      </w:r>
    </w:p>
    <w:p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au făcut copiii cu brăduțul?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2.Completează cadranele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1.Transcrie din text enunțul care exprimă dorința brăduțului.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2.Alcătuiește enunțuri folosind cuvintele: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puzderie,slava cerului,a împodobi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3.De ce crezi tu că titlul lecției se numește ,, Vreau să trăiesc printer stele?,,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Spune-ți părerea într-un enunț.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3.Desenează brăduțul împodobit de către copii.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3.Transcrie din text cuvintele care sunt scrise cu </w:t>
      </w:r>
      <w:r>
        <w:rPr>
          <w:rFonts w:ascii="Times New Roman" w:hAnsi="Times New Roman" w:cs="Times New Roman"/>
          <w:b/>
          <w:sz w:val="24"/>
          <w:szCs w:val="24"/>
        </w:rPr>
        <w:t>,,î,,și ,,â,,.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4.Transcrie ultimul fragment al textului.Respectă așezarea în pagină a unui text.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3508F"/>
    <w:multiLevelType w:val="multilevel"/>
    <w:tmpl w:val="72D3508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5AD1"/>
    <w:rsid w:val="00CD3AA6"/>
    <w:rsid w:val="00D25AD1"/>
    <w:rsid w:val="00E135C3"/>
    <w:rsid w:val="2C0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262</Words>
  <Characters>1496</Characters>
  <Lines>12</Lines>
  <Paragraphs>3</Paragraphs>
  <TotalTime>1</TotalTime>
  <ScaleCrop>false</ScaleCrop>
  <LinksUpToDate>false</LinksUpToDate>
  <CharactersWithSpaces>1755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2018-11-08T14:05:00Z</dcterms:created>
  <dc:creator>Windows User</dc:creator>
  <cp:lastModifiedBy>Elena Secuiu</cp:lastModifiedBy>
  <dcterms:modified xsi:type="dcterms:W3CDTF">2023-05-13T06:42:18Z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E13AC4D9AA5147A3A3DA4016D348404A</vt:lpwstr>
  </property>
</Properties>
</file>