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60B" w:rsidRPr="00FD0E03" w:rsidRDefault="006D260B">
      <w:pPr>
        <w:rPr>
          <w:rFonts w:ascii="Times New Roman" w:hAnsi="Times New Roman" w:cs="Times New Roman"/>
          <w:b/>
          <w:sz w:val="24"/>
          <w:szCs w:val="24"/>
        </w:rPr>
      </w:pPr>
      <w:r w:rsidRPr="00FD0E0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TEST GRILĂ</w:t>
      </w:r>
    </w:p>
    <w:p w:rsidR="006D260B" w:rsidRPr="00FD0E03" w:rsidRDefault="006D260B">
      <w:pPr>
        <w:rPr>
          <w:rFonts w:ascii="Times New Roman" w:hAnsi="Times New Roman" w:cs="Times New Roman"/>
          <w:b/>
          <w:sz w:val="24"/>
          <w:szCs w:val="24"/>
        </w:rPr>
      </w:pPr>
      <w:r w:rsidRPr="00FD0E0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EB6B4A" w:rsidRPr="00FD0E0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FD0E03">
        <w:rPr>
          <w:rFonts w:ascii="Times New Roman" w:hAnsi="Times New Roman" w:cs="Times New Roman"/>
          <w:b/>
          <w:sz w:val="24"/>
          <w:szCs w:val="24"/>
        </w:rPr>
        <w:t>CLASA A V-</w:t>
      </w:r>
      <w:proofErr w:type="gramStart"/>
      <w:r w:rsidRPr="00FD0E03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FD0E03">
        <w:rPr>
          <w:rFonts w:ascii="Times New Roman" w:hAnsi="Times New Roman" w:cs="Times New Roman"/>
          <w:b/>
          <w:sz w:val="24"/>
          <w:szCs w:val="24"/>
        </w:rPr>
        <w:t xml:space="preserve"> ISTORIE </w:t>
      </w:r>
    </w:p>
    <w:p w:rsidR="006D260B" w:rsidRPr="00FD0E03" w:rsidRDefault="006D260B">
      <w:pPr>
        <w:rPr>
          <w:rFonts w:ascii="Times New Roman" w:hAnsi="Times New Roman" w:cs="Times New Roman"/>
          <w:b/>
          <w:sz w:val="24"/>
          <w:szCs w:val="24"/>
        </w:rPr>
      </w:pPr>
      <w:r w:rsidRPr="00FD0E0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EB6B4A" w:rsidRPr="00FD0E03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Start"/>
      <w:r w:rsidRPr="00FD0E03">
        <w:rPr>
          <w:rFonts w:ascii="Times New Roman" w:hAnsi="Times New Roman" w:cs="Times New Roman"/>
          <w:b/>
          <w:sz w:val="24"/>
          <w:szCs w:val="24"/>
        </w:rPr>
        <w:t>UNITATEA :</w:t>
      </w:r>
      <w:proofErr w:type="gramEnd"/>
      <w:r w:rsidRPr="00FD0E03">
        <w:rPr>
          <w:rFonts w:ascii="Times New Roman" w:hAnsi="Times New Roman" w:cs="Times New Roman"/>
          <w:b/>
          <w:sz w:val="24"/>
          <w:szCs w:val="24"/>
        </w:rPr>
        <w:t xml:space="preserve">   GETO -DACII</w:t>
      </w:r>
    </w:p>
    <w:p w:rsidR="006D260B" w:rsidRPr="00637A0A" w:rsidRDefault="005F31E6" w:rsidP="00637A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6D260B" w:rsidRPr="00FD0E03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Profesor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CazacuCamelia</w:t>
      </w:r>
      <w:proofErr w:type="spellEnd"/>
    </w:p>
    <w:p w:rsidR="00EB6B4A" w:rsidRPr="00FD0E03" w:rsidRDefault="006D260B" w:rsidP="00FD0E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0E03">
        <w:rPr>
          <w:rFonts w:ascii="Times New Roman" w:hAnsi="Times New Roman" w:cs="Times New Roman"/>
          <w:sz w:val="24"/>
          <w:szCs w:val="24"/>
        </w:rPr>
        <w:t>Încercuiți</w:t>
      </w:r>
      <w:proofErr w:type="spellEnd"/>
      <w:r w:rsidRPr="00FD0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E03">
        <w:rPr>
          <w:rFonts w:ascii="Times New Roman" w:hAnsi="Times New Roman" w:cs="Times New Roman"/>
          <w:sz w:val="24"/>
          <w:szCs w:val="24"/>
        </w:rPr>
        <w:t>litera</w:t>
      </w:r>
      <w:proofErr w:type="spellEnd"/>
      <w:r w:rsidRPr="00FD0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E03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FD0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E03">
        <w:rPr>
          <w:rFonts w:ascii="Times New Roman" w:hAnsi="Times New Roman" w:cs="Times New Roman"/>
          <w:sz w:val="24"/>
          <w:szCs w:val="24"/>
        </w:rPr>
        <w:t>răspunsului</w:t>
      </w:r>
      <w:proofErr w:type="spellEnd"/>
      <w:r w:rsidRPr="00FD0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E03">
        <w:rPr>
          <w:rFonts w:ascii="Times New Roman" w:hAnsi="Times New Roman" w:cs="Times New Roman"/>
          <w:sz w:val="24"/>
          <w:szCs w:val="24"/>
        </w:rPr>
        <w:t>corect</w:t>
      </w:r>
      <w:proofErr w:type="spellEnd"/>
      <w:r w:rsidRPr="00FD0E03">
        <w:rPr>
          <w:rFonts w:ascii="Times New Roman" w:hAnsi="Times New Roman" w:cs="Times New Roman"/>
          <w:sz w:val="24"/>
          <w:szCs w:val="24"/>
        </w:rPr>
        <w:t>:</w:t>
      </w:r>
    </w:p>
    <w:p w:rsidR="00EB6B4A" w:rsidRPr="00FD0E03" w:rsidRDefault="00EB6B4A" w:rsidP="00EB6B4A">
      <w:pPr>
        <w:pStyle w:val="ListParagraph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E03">
        <w:rPr>
          <w:rFonts w:ascii="Times New Roman" w:hAnsi="Times New Roman" w:cs="Times New Roman"/>
          <w:sz w:val="24"/>
          <w:szCs w:val="24"/>
        </w:rPr>
        <w:t>Geto-dacii sunt menționați pentru prima dată de :</w:t>
      </w:r>
    </w:p>
    <w:p w:rsidR="00EB6B4A" w:rsidRPr="00FD0E03" w:rsidRDefault="00EB6B4A" w:rsidP="00EB6B4A">
      <w:pPr>
        <w:pStyle w:val="ListParagraph"/>
        <w:numPr>
          <w:ilvl w:val="0"/>
          <w:numId w:val="1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E03">
        <w:rPr>
          <w:rFonts w:ascii="Times New Roman" w:hAnsi="Times New Roman" w:cs="Times New Roman"/>
          <w:sz w:val="24"/>
          <w:szCs w:val="24"/>
        </w:rPr>
        <w:t xml:space="preserve">Herodot; </w:t>
      </w:r>
      <w:r w:rsidR="001657E4" w:rsidRPr="00FD0E03">
        <w:rPr>
          <w:rFonts w:ascii="Times New Roman" w:hAnsi="Times New Roman" w:cs="Times New Roman"/>
          <w:sz w:val="24"/>
          <w:szCs w:val="24"/>
        </w:rPr>
        <w:t xml:space="preserve"> </w:t>
      </w:r>
      <w:r w:rsidRPr="00FD0E03">
        <w:rPr>
          <w:rFonts w:ascii="Times New Roman" w:hAnsi="Times New Roman" w:cs="Times New Roman"/>
          <w:sz w:val="24"/>
          <w:szCs w:val="24"/>
        </w:rPr>
        <w:t xml:space="preserve"> b) Cassius Dio; </w:t>
      </w:r>
      <w:r w:rsidR="001657E4" w:rsidRPr="00FD0E03">
        <w:rPr>
          <w:rFonts w:ascii="Times New Roman" w:hAnsi="Times New Roman" w:cs="Times New Roman"/>
          <w:sz w:val="24"/>
          <w:szCs w:val="24"/>
        </w:rPr>
        <w:t xml:space="preserve">  </w:t>
      </w:r>
      <w:r w:rsidRPr="00FD0E03">
        <w:rPr>
          <w:rFonts w:ascii="Times New Roman" w:hAnsi="Times New Roman" w:cs="Times New Roman"/>
          <w:sz w:val="24"/>
          <w:szCs w:val="24"/>
        </w:rPr>
        <w:t xml:space="preserve">c) Strabon </w:t>
      </w:r>
    </w:p>
    <w:p w:rsidR="00EB6B4A" w:rsidRPr="00FD0E03" w:rsidRDefault="00EB6B4A" w:rsidP="00EB6B4A">
      <w:pPr>
        <w:pStyle w:val="ListParagraph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E03">
        <w:rPr>
          <w:rFonts w:ascii="Times New Roman" w:hAnsi="Times New Roman" w:cs="Times New Roman"/>
          <w:sz w:val="24"/>
          <w:szCs w:val="24"/>
        </w:rPr>
        <w:t xml:space="preserve">Religia geto-dacilor era: </w:t>
      </w:r>
    </w:p>
    <w:p w:rsidR="00EB6B4A" w:rsidRPr="00FD0E03" w:rsidRDefault="00FD0E03" w:rsidP="00EB6B4A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EB6B4A" w:rsidRPr="00FD0E03">
        <w:rPr>
          <w:rFonts w:ascii="Times New Roman" w:hAnsi="Times New Roman" w:cs="Times New Roman"/>
          <w:sz w:val="24"/>
          <w:szCs w:val="24"/>
        </w:rPr>
        <w:t xml:space="preserve">onoteistă; </w:t>
      </w:r>
      <w:r w:rsidR="001657E4" w:rsidRPr="00FD0E03">
        <w:rPr>
          <w:rFonts w:ascii="Times New Roman" w:hAnsi="Times New Roman" w:cs="Times New Roman"/>
          <w:sz w:val="24"/>
          <w:szCs w:val="24"/>
        </w:rPr>
        <w:t xml:space="preserve">  </w:t>
      </w:r>
      <w:r w:rsidR="00EB6B4A" w:rsidRPr="00FD0E03">
        <w:rPr>
          <w:rFonts w:ascii="Times New Roman" w:hAnsi="Times New Roman" w:cs="Times New Roman"/>
          <w:sz w:val="24"/>
          <w:szCs w:val="24"/>
        </w:rPr>
        <w:t xml:space="preserve">b) politeistă; </w:t>
      </w:r>
      <w:r w:rsidR="001657E4" w:rsidRPr="00FD0E03">
        <w:rPr>
          <w:rFonts w:ascii="Times New Roman" w:hAnsi="Times New Roman" w:cs="Times New Roman"/>
          <w:sz w:val="24"/>
          <w:szCs w:val="24"/>
        </w:rPr>
        <w:t xml:space="preserve">  </w:t>
      </w:r>
      <w:r w:rsidR="00EB6B4A" w:rsidRPr="00FD0E03">
        <w:rPr>
          <w:rFonts w:ascii="Times New Roman" w:hAnsi="Times New Roman" w:cs="Times New Roman"/>
          <w:sz w:val="24"/>
          <w:szCs w:val="24"/>
        </w:rPr>
        <w:t>c) dualistă</w:t>
      </w:r>
    </w:p>
    <w:p w:rsidR="00EB6B4A" w:rsidRPr="00FD0E03" w:rsidRDefault="00EB6B4A" w:rsidP="00EB6B4A">
      <w:pPr>
        <w:pStyle w:val="ListParagraph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E03">
        <w:rPr>
          <w:rFonts w:ascii="Times New Roman" w:hAnsi="Times New Roman" w:cs="Times New Roman"/>
          <w:sz w:val="24"/>
          <w:szCs w:val="24"/>
        </w:rPr>
        <w:t>Primul rege al geto-dacilor a fost:</w:t>
      </w:r>
    </w:p>
    <w:p w:rsidR="00EB6B4A" w:rsidRPr="00FD0E03" w:rsidRDefault="00EB6B4A" w:rsidP="00EB6B4A">
      <w:pPr>
        <w:pStyle w:val="ListParagraph"/>
        <w:numPr>
          <w:ilvl w:val="0"/>
          <w:numId w:val="13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E03">
        <w:rPr>
          <w:rFonts w:ascii="Times New Roman" w:hAnsi="Times New Roman" w:cs="Times New Roman"/>
          <w:sz w:val="24"/>
          <w:szCs w:val="24"/>
        </w:rPr>
        <w:t xml:space="preserve">Burebista; </w:t>
      </w:r>
      <w:r w:rsidR="001657E4" w:rsidRPr="00FD0E03">
        <w:rPr>
          <w:rFonts w:ascii="Times New Roman" w:hAnsi="Times New Roman" w:cs="Times New Roman"/>
          <w:sz w:val="24"/>
          <w:szCs w:val="24"/>
        </w:rPr>
        <w:t xml:space="preserve">  </w:t>
      </w:r>
      <w:r w:rsidRPr="00FD0E03">
        <w:rPr>
          <w:rFonts w:ascii="Times New Roman" w:hAnsi="Times New Roman" w:cs="Times New Roman"/>
          <w:sz w:val="24"/>
          <w:szCs w:val="24"/>
        </w:rPr>
        <w:t xml:space="preserve"> b) Deceneu; </w:t>
      </w:r>
      <w:r w:rsidR="001657E4" w:rsidRPr="00FD0E03">
        <w:rPr>
          <w:rFonts w:ascii="Times New Roman" w:hAnsi="Times New Roman" w:cs="Times New Roman"/>
          <w:sz w:val="24"/>
          <w:szCs w:val="24"/>
        </w:rPr>
        <w:t xml:space="preserve">  </w:t>
      </w:r>
      <w:r w:rsidRPr="00FD0E03">
        <w:rPr>
          <w:rFonts w:ascii="Times New Roman" w:hAnsi="Times New Roman" w:cs="Times New Roman"/>
          <w:sz w:val="24"/>
          <w:szCs w:val="24"/>
        </w:rPr>
        <w:t>c) Dromihete;</w:t>
      </w:r>
    </w:p>
    <w:p w:rsidR="00EB6B4A" w:rsidRPr="00FD0E03" w:rsidRDefault="00EB6B4A" w:rsidP="00EB6B4A">
      <w:pPr>
        <w:pStyle w:val="ListParagraph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E03">
        <w:rPr>
          <w:rFonts w:ascii="Times New Roman" w:hAnsi="Times New Roman" w:cs="Times New Roman"/>
          <w:sz w:val="24"/>
          <w:szCs w:val="24"/>
        </w:rPr>
        <w:t>Prima colonie întemeiată de greci la tărmurile Pontului Euxinus a fost:</w:t>
      </w:r>
    </w:p>
    <w:p w:rsidR="00EB6B4A" w:rsidRPr="00FD0E03" w:rsidRDefault="00EB6B4A" w:rsidP="00EB6B4A">
      <w:pPr>
        <w:pStyle w:val="ListParagraph"/>
        <w:numPr>
          <w:ilvl w:val="0"/>
          <w:numId w:val="14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E03">
        <w:rPr>
          <w:rFonts w:ascii="Times New Roman" w:hAnsi="Times New Roman" w:cs="Times New Roman"/>
          <w:sz w:val="24"/>
          <w:szCs w:val="24"/>
        </w:rPr>
        <w:t xml:space="preserve">Olbia;  </w:t>
      </w:r>
      <w:r w:rsidR="001657E4" w:rsidRPr="00FD0E03">
        <w:rPr>
          <w:rFonts w:ascii="Times New Roman" w:hAnsi="Times New Roman" w:cs="Times New Roman"/>
          <w:sz w:val="24"/>
          <w:szCs w:val="24"/>
        </w:rPr>
        <w:t xml:space="preserve">      </w:t>
      </w:r>
      <w:r w:rsidRPr="00FD0E03">
        <w:rPr>
          <w:rFonts w:ascii="Times New Roman" w:hAnsi="Times New Roman" w:cs="Times New Roman"/>
          <w:sz w:val="24"/>
          <w:szCs w:val="24"/>
        </w:rPr>
        <w:t xml:space="preserve">b) Tomis;  </w:t>
      </w:r>
      <w:r w:rsidR="001657E4" w:rsidRPr="00FD0E03">
        <w:rPr>
          <w:rFonts w:ascii="Times New Roman" w:hAnsi="Times New Roman" w:cs="Times New Roman"/>
          <w:sz w:val="24"/>
          <w:szCs w:val="24"/>
        </w:rPr>
        <w:t xml:space="preserve">    </w:t>
      </w:r>
      <w:r w:rsidRPr="00FD0E03">
        <w:rPr>
          <w:rFonts w:ascii="Times New Roman" w:hAnsi="Times New Roman" w:cs="Times New Roman"/>
          <w:sz w:val="24"/>
          <w:szCs w:val="24"/>
        </w:rPr>
        <w:t>c) Histria</w:t>
      </w:r>
    </w:p>
    <w:p w:rsidR="00EB6B4A" w:rsidRPr="00FD0E03" w:rsidRDefault="00EB6B4A" w:rsidP="00EB6B4A">
      <w:pPr>
        <w:pStyle w:val="ListParagraph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E03">
        <w:rPr>
          <w:rFonts w:ascii="Times New Roman" w:hAnsi="Times New Roman" w:cs="Times New Roman"/>
          <w:sz w:val="24"/>
          <w:szCs w:val="24"/>
        </w:rPr>
        <w:t xml:space="preserve">Capitala statului dac </w:t>
      </w:r>
      <w:r w:rsidR="001657E4" w:rsidRPr="00FD0E03">
        <w:rPr>
          <w:rFonts w:ascii="Times New Roman" w:hAnsi="Times New Roman" w:cs="Times New Roman"/>
          <w:sz w:val="24"/>
          <w:szCs w:val="24"/>
        </w:rPr>
        <w:t>se afla în:</w:t>
      </w:r>
    </w:p>
    <w:p w:rsidR="001657E4" w:rsidRPr="00FD0E03" w:rsidRDefault="001657E4" w:rsidP="001657E4">
      <w:pPr>
        <w:pStyle w:val="ListParagraph"/>
        <w:numPr>
          <w:ilvl w:val="0"/>
          <w:numId w:val="15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E03">
        <w:rPr>
          <w:rFonts w:ascii="Times New Roman" w:hAnsi="Times New Roman" w:cs="Times New Roman"/>
          <w:sz w:val="24"/>
          <w:szCs w:val="24"/>
        </w:rPr>
        <w:t xml:space="preserve">Munții Bucegi;    </w:t>
      </w:r>
      <w:r w:rsidR="00EB6B4A" w:rsidRPr="00FD0E03">
        <w:rPr>
          <w:rFonts w:ascii="Times New Roman" w:hAnsi="Times New Roman" w:cs="Times New Roman"/>
          <w:sz w:val="24"/>
          <w:szCs w:val="24"/>
        </w:rPr>
        <w:t>b)</w:t>
      </w:r>
      <w:r w:rsidRPr="00FD0E03">
        <w:rPr>
          <w:rFonts w:ascii="Times New Roman" w:hAnsi="Times New Roman" w:cs="Times New Roman"/>
          <w:sz w:val="24"/>
          <w:szCs w:val="24"/>
        </w:rPr>
        <w:t>Munții Orăștiei</w:t>
      </w:r>
      <w:r w:rsidR="00EB6B4A" w:rsidRPr="00FD0E03">
        <w:rPr>
          <w:rFonts w:ascii="Times New Roman" w:hAnsi="Times New Roman" w:cs="Times New Roman"/>
          <w:sz w:val="24"/>
          <w:szCs w:val="24"/>
        </w:rPr>
        <w:t xml:space="preserve">; </w:t>
      </w:r>
      <w:r w:rsidRPr="00FD0E03">
        <w:rPr>
          <w:rFonts w:ascii="Times New Roman" w:hAnsi="Times New Roman" w:cs="Times New Roman"/>
          <w:sz w:val="24"/>
          <w:szCs w:val="24"/>
        </w:rPr>
        <w:t xml:space="preserve">  </w:t>
      </w:r>
      <w:r w:rsidR="00EB6B4A" w:rsidRPr="00FD0E03">
        <w:rPr>
          <w:rFonts w:ascii="Times New Roman" w:hAnsi="Times New Roman" w:cs="Times New Roman"/>
          <w:sz w:val="24"/>
          <w:szCs w:val="24"/>
        </w:rPr>
        <w:t xml:space="preserve"> c)</w:t>
      </w:r>
      <w:r w:rsidRPr="00FD0E03">
        <w:rPr>
          <w:rFonts w:ascii="Times New Roman" w:hAnsi="Times New Roman" w:cs="Times New Roman"/>
          <w:sz w:val="24"/>
          <w:szCs w:val="24"/>
        </w:rPr>
        <w:t xml:space="preserve">  </w:t>
      </w:r>
      <w:r w:rsidRPr="00FD0E03">
        <w:rPr>
          <w:rFonts w:ascii="Times New Roman" w:hAnsi="Times New Roman" w:cs="Times New Roman"/>
          <w:sz w:val="24"/>
          <w:szCs w:val="24"/>
          <w:lang w:val="rm-CH"/>
        </w:rPr>
        <w:t>Munții Făgăraș</w:t>
      </w:r>
      <w:r w:rsidR="00EB6B4A" w:rsidRPr="00FD0E03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EB6B4A" w:rsidRPr="00FD0E03" w:rsidRDefault="001657E4" w:rsidP="001657E4">
      <w:pPr>
        <w:pStyle w:val="ListParagraph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E03">
        <w:rPr>
          <w:rFonts w:ascii="Times New Roman" w:hAnsi="Times New Roman" w:cs="Times New Roman"/>
          <w:sz w:val="24"/>
          <w:szCs w:val="24"/>
        </w:rPr>
        <w:t>Statul dac s-a format în secolul:</w:t>
      </w:r>
    </w:p>
    <w:p w:rsidR="001657E4" w:rsidRDefault="001657E4" w:rsidP="001657E4">
      <w:pPr>
        <w:pStyle w:val="ListParagraph"/>
        <w:numPr>
          <w:ilvl w:val="0"/>
          <w:numId w:val="16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E03">
        <w:rPr>
          <w:rFonts w:ascii="Times New Roman" w:hAnsi="Times New Roman" w:cs="Times New Roman"/>
          <w:sz w:val="24"/>
          <w:szCs w:val="24"/>
        </w:rPr>
        <w:t>al II-lea î.H;    b) I î.H;     c) I d.H</w:t>
      </w:r>
    </w:p>
    <w:p w:rsidR="0056386D" w:rsidRPr="00637A0A" w:rsidRDefault="0056386D" w:rsidP="00637A0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A0A">
        <w:rPr>
          <w:rFonts w:ascii="Times New Roman" w:hAnsi="Times New Roman" w:cs="Times New Roman"/>
          <w:sz w:val="24"/>
          <w:szCs w:val="24"/>
        </w:rPr>
        <w:t xml:space="preserve">             7. </w:t>
      </w:r>
      <w:proofErr w:type="spellStart"/>
      <w:r w:rsidRPr="00637A0A">
        <w:rPr>
          <w:rFonts w:ascii="Times New Roman" w:hAnsi="Times New Roman" w:cs="Times New Roman"/>
          <w:sz w:val="24"/>
          <w:szCs w:val="24"/>
        </w:rPr>
        <w:t>Afirmaț</w:t>
      </w:r>
      <w:proofErr w:type="gramStart"/>
      <w:r w:rsidRPr="00637A0A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637A0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37A0A">
        <w:rPr>
          <w:rFonts w:ascii="Times New Roman" w:hAnsi="Times New Roman" w:cs="Times New Roman"/>
          <w:sz w:val="24"/>
          <w:szCs w:val="24"/>
        </w:rPr>
        <w:t>că</w:t>
      </w:r>
      <w:proofErr w:type="spellEnd"/>
      <w:proofErr w:type="gramEnd"/>
      <w:r w:rsidRPr="00637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A0A">
        <w:rPr>
          <w:rFonts w:ascii="Times New Roman" w:hAnsi="Times New Roman" w:cs="Times New Roman"/>
          <w:sz w:val="24"/>
          <w:szCs w:val="24"/>
        </w:rPr>
        <w:t>getii</w:t>
      </w:r>
      <w:proofErr w:type="spellEnd"/>
      <w:r w:rsidRPr="00637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A0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37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A0A">
        <w:rPr>
          <w:rFonts w:ascii="Times New Roman" w:hAnsi="Times New Roman" w:cs="Times New Roman"/>
          <w:sz w:val="24"/>
          <w:szCs w:val="24"/>
        </w:rPr>
        <w:t>dacii</w:t>
      </w:r>
      <w:proofErr w:type="spellEnd"/>
      <w:r w:rsidRPr="00637A0A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637A0A">
        <w:rPr>
          <w:rFonts w:ascii="Times New Roman" w:hAnsi="Times New Roman" w:cs="Times New Roman"/>
          <w:sz w:val="24"/>
          <w:szCs w:val="24"/>
        </w:rPr>
        <w:t>vorbesc</w:t>
      </w:r>
      <w:proofErr w:type="spellEnd"/>
      <w:r w:rsidRPr="00637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A0A">
        <w:rPr>
          <w:rFonts w:ascii="Times New Roman" w:hAnsi="Times New Roman" w:cs="Times New Roman"/>
          <w:sz w:val="24"/>
          <w:szCs w:val="24"/>
        </w:rPr>
        <w:t>aceeași</w:t>
      </w:r>
      <w:proofErr w:type="spellEnd"/>
      <w:r w:rsidRPr="00637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A0A">
        <w:rPr>
          <w:rFonts w:ascii="Times New Roman" w:hAnsi="Times New Roman" w:cs="Times New Roman"/>
          <w:sz w:val="24"/>
          <w:szCs w:val="24"/>
        </w:rPr>
        <w:t>limbă</w:t>
      </w:r>
      <w:proofErr w:type="spellEnd"/>
      <w:r w:rsidRPr="00637A0A">
        <w:rPr>
          <w:rFonts w:ascii="Times New Roman" w:hAnsi="Times New Roman" w:cs="Times New Roman"/>
          <w:sz w:val="24"/>
          <w:szCs w:val="24"/>
        </w:rPr>
        <w:t>” aparține lui:</w:t>
      </w:r>
    </w:p>
    <w:p w:rsidR="0056386D" w:rsidRPr="00637A0A" w:rsidRDefault="0056386D" w:rsidP="00637A0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37A0A">
        <w:rPr>
          <w:rFonts w:ascii="Times New Roman" w:hAnsi="Times New Roman" w:cs="Times New Roman"/>
          <w:sz w:val="24"/>
          <w:szCs w:val="24"/>
        </w:rPr>
        <w:t xml:space="preserve">                     a</w:t>
      </w:r>
      <w:r w:rsidRPr="00637A0A">
        <w:rPr>
          <w:rFonts w:ascii="Times New Roman" w:hAnsi="Times New Roman" w:cs="Times New Roman"/>
          <w:sz w:val="24"/>
          <w:szCs w:val="24"/>
          <w:lang w:val="ro-RO"/>
        </w:rPr>
        <w:t>) Stabon      b</w:t>
      </w:r>
      <w:proofErr w:type="gramStart"/>
      <w:r w:rsidRPr="00637A0A">
        <w:rPr>
          <w:rFonts w:ascii="Times New Roman" w:hAnsi="Times New Roman" w:cs="Times New Roman"/>
          <w:sz w:val="24"/>
          <w:szCs w:val="24"/>
          <w:lang w:val="ro-RO"/>
        </w:rPr>
        <w:t>)  Tucidide</w:t>
      </w:r>
      <w:proofErr w:type="gramEnd"/>
      <w:r w:rsidRPr="00637A0A">
        <w:rPr>
          <w:rFonts w:ascii="Times New Roman" w:hAnsi="Times New Roman" w:cs="Times New Roman"/>
          <w:sz w:val="24"/>
          <w:szCs w:val="24"/>
          <w:lang w:val="ro-RO"/>
        </w:rPr>
        <w:t xml:space="preserve">            c)  Cassius Dio</w:t>
      </w:r>
    </w:p>
    <w:p w:rsidR="00637A0A" w:rsidRPr="00637A0A" w:rsidRDefault="00637A0A" w:rsidP="00637A0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37A0A">
        <w:rPr>
          <w:rFonts w:ascii="Times New Roman" w:hAnsi="Times New Roman" w:cs="Times New Roman"/>
          <w:sz w:val="24"/>
          <w:szCs w:val="24"/>
          <w:lang w:val="ro-RO"/>
        </w:rPr>
        <w:t xml:space="preserve">            8. Geții și dacii făceau parte din marele neam al :</w:t>
      </w:r>
    </w:p>
    <w:p w:rsidR="00637A0A" w:rsidRPr="00637A0A" w:rsidRDefault="00637A0A" w:rsidP="00637A0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37A0A">
        <w:rPr>
          <w:rFonts w:ascii="Times New Roman" w:hAnsi="Times New Roman" w:cs="Times New Roman"/>
          <w:sz w:val="24"/>
          <w:szCs w:val="24"/>
          <w:lang w:val="ro-RO"/>
        </w:rPr>
        <w:t xml:space="preserve">                a) celților;          b) tracilor;         c) grecilor;</w:t>
      </w:r>
    </w:p>
    <w:p w:rsidR="00637A0A" w:rsidRPr="00637A0A" w:rsidRDefault="00637A0A" w:rsidP="00637A0A">
      <w:pPr>
        <w:tabs>
          <w:tab w:val="left" w:pos="64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A0A">
        <w:rPr>
          <w:rFonts w:ascii="Times New Roman" w:hAnsi="Times New Roman" w:cs="Times New Roman"/>
          <w:sz w:val="24"/>
          <w:szCs w:val="24"/>
          <w:lang w:val="ro-RO"/>
        </w:rPr>
        <w:t xml:space="preserve">           9.  </w:t>
      </w:r>
      <w:r w:rsidRPr="00637A0A">
        <w:rPr>
          <w:rFonts w:ascii="Times New Roman" w:hAnsi="Times New Roman" w:cs="Times New Roman"/>
          <w:sz w:val="24"/>
          <w:szCs w:val="24"/>
        </w:rPr>
        <w:t>Aristocrația geto-dacă era cunoscută sub de numirea de:</w:t>
      </w:r>
    </w:p>
    <w:p w:rsidR="00637A0A" w:rsidRDefault="00637A0A" w:rsidP="00637A0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A0A">
        <w:rPr>
          <w:rFonts w:ascii="Times New Roman" w:hAnsi="Times New Roman" w:cs="Times New Roman"/>
          <w:sz w:val="24"/>
          <w:szCs w:val="24"/>
        </w:rPr>
        <w:t xml:space="preserve">                    a) </w:t>
      </w:r>
      <w:proofErr w:type="spellStart"/>
      <w:proofErr w:type="gramStart"/>
      <w:r w:rsidRPr="00637A0A">
        <w:rPr>
          <w:rFonts w:ascii="Times New Roman" w:hAnsi="Times New Roman" w:cs="Times New Roman"/>
          <w:sz w:val="24"/>
          <w:szCs w:val="24"/>
        </w:rPr>
        <w:t>tarabostes</w:t>
      </w:r>
      <w:proofErr w:type="spellEnd"/>
      <w:proofErr w:type="gramEnd"/>
      <w:r w:rsidRPr="00637A0A">
        <w:rPr>
          <w:rFonts w:ascii="Times New Roman" w:hAnsi="Times New Roman" w:cs="Times New Roman"/>
          <w:sz w:val="24"/>
          <w:szCs w:val="24"/>
        </w:rPr>
        <w:t xml:space="preserve">                 b) </w:t>
      </w:r>
      <w:proofErr w:type="spellStart"/>
      <w:r w:rsidRPr="00637A0A">
        <w:rPr>
          <w:rFonts w:ascii="Times New Roman" w:hAnsi="Times New Roman" w:cs="Times New Roman"/>
          <w:sz w:val="24"/>
          <w:szCs w:val="24"/>
        </w:rPr>
        <w:t>eupatrizi</w:t>
      </w:r>
      <w:proofErr w:type="spellEnd"/>
      <w:r w:rsidRPr="00637A0A">
        <w:rPr>
          <w:rFonts w:ascii="Times New Roman" w:hAnsi="Times New Roman" w:cs="Times New Roman"/>
          <w:sz w:val="24"/>
          <w:szCs w:val="24"/>
        </w:rPr>
        <w:t xml:space="preserve">                   c) </w:t>
      </w:r>
      <w:proofErr w:type="spellStart"/>
      <w:r w:rsidRPr="00637A0A">
        <w:rPr>
          <w:rFonts w:ascii="Times New Roman" w:hAnsi="Times New Roman" w:cs="Times New Roman"/>
          <w:sz w:val="24"/>
          <w:szCs w:val="24"/>
        </w:rPr>
        <w:t>comati</w:t>
      </w:r>
      <w:proofErr w:type="spellEnd"/>
      <w:r w:rsidRPr="00637A0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37A0A" w:rsidRDefault="00637A0A" w:rsidP="00637A0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10. 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asasinarea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Burebista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de :</w:t>
      </w:r>
      <w:proofErr w:type="gramEnd"/>
    </w:p>
    <w:p w:rsidR="0012677C" w:rsidRDefault="00637A0A" w:rsidP="00637A0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a) </w:t>
      </w:r>
      <w:proofErr w:type="spellStart"/>
      <w:r>
        <w:rPr>
          <w:rFonts w:ascii="Times New Roman" w:hAnsi="Times New Roman" w:cs="Times New Roman"/>
          <w:sz w:val="24"/>
          <w:szCs w:val="24"/>
        </w:rPr>
        <w:t>Deceneu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b) </w:t>
      </w:r>
      <w:proofErr w:type="spellStart"/>
      <w:r>
        <w:rPr>
          <w:rFonts w:ascii="Times New Roman" w:hAnsi="Times New Roman" w:cs="Times New Roman"/>
          <w:sz w:val="24"/>
          <w:szCs w:val="24"/>
        </w:rPr>
        <w:t>Duras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c) </w:t>
      </w:r>
      <w:proofErr w:type="spellStart"/>
      <w:r>
        <w:rPr>
          <w:rFonts w:ascii="Times New Roman" w:hAnsi="Times New Roman" w:cs="Times New Roman"/>
          <w:sz w:val="24"/>
          <w:szCs w:val="24"/>
        </w:rPr>
        <w:t>Dicomes</w:t>
      </w:r>
      <w:proofErr w:type="spellEnd"/>
      <w:r w:rsidRPr="00637A0A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12677C" w:rsidRDefault="0012677C" w:rsidP="00637A0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A0A" w:rsidRDefault="00637A0A" w:rsidP="00637A0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37A0A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12677C">
        <w:rPr>
          <w:rFonts w:ascii="Times New Roman" w:hAnsi="Times New Roman" w:cs="Times New Roman"/>
          <w:sz w:val="24"/>
          <w:szCs w:val="24"/>
        </w:rPr>
        <w:t>R</w:t>
      </w:r>
      <w:r w:rsidR="0012677C">
        <w:rPr>
          <w:rFonts w:ascii="Times New Roman" w:hAnsi="Times New Roman" w:cs="Times New Roman"/>
          <w:sz w:val="24"/>
          <w:szCs w:val="24"/>
          <w:lang w:val="ro-RO"/>
        </w:rPr>
        <w:t>ăspuns:</w:t>
      </w:r>
    </w:p>
    <w:p w:rsidR="0012677C" w:rsidRDefault="0012677C" w:rsidP="0012677C">
      <w:pPr>
        <w:pStyle w:val="ListParagraph"/>
        <w:numPr>
          <w:ilvl w:val="0"/>
          <w:numId w:val="17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</w:p>
    <w:p w:rsidR="0012677C" w:rsidRDefault="0012677C" w:rsidP="0012677C">
      <w:pPr>
        <w:pStyle w:val="ListParagraph"/>
        <w:numPr>
          <w:ilvl w:val="0"/>
          <w:numId w:val="17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</w:p>
    <w:p w:rsidR="0012677C" w:rsidRDefault="0012677C" w:rsidP="0012677C">
      <w:pPr>
        <w:pStyle w:val="ListParagraph"/>
        <w:numPr>
          <w:ilvl w:val="0"/>
          <w:numId w:val="17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</w:p>
    <w:p w:rsidR="0012677C" w:rsidRDefault="0012677C" w:rsidP="0012677C">
      <w:pPr>
        <w:pStyle w:val="ListParagraph"/>
        <w:numPr>
          <w:ilvl w:val="0"/>
          <w:numId w:val="17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</w:p>
    <w:p w:rsidR="0012677C" w:rsidRDefault="0012677C" w:rsidP="0012677C">
      <w:pPr>
        <w:pStyle w:val="ListParagraph"/>
        <w:numPr>
          <w:ilvl w:val="0"/>
          <w:numId w:val="17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</w:p>
    <w:p w:rsidR="0012677C" w:rsidRDefault="0012677C" w:rsidP="0012677C">
      <w:pPr>
        <w:pStyle w:val="ListParagraph"/>
        <w:numPr>
          <w:ilvl w:val="0"/>
          <w:numId w:val="17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</w:p>
    <w:p w:rsidR="0012677C" w:rsidRDefault="0012677C" w:rsidP="0012677C">
      <w:pPr>
        <w:pStyle w:val="ListParagraph"/>
        <w:numPr>
          <w:ilvl w:val="0"/>
          <w:numId w:val="17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</w:p>
    <w:p w:rsidR="0012677C" w:rsidRDefault="0012677C" w:rsidP="0012677C">
      <w:pPr>
        <w:pStyle w:val="ListParagraph"/>
        <w:numPr>
          <w:ilvl w:val="0"/>
          <w:numId w:val="17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</w:p>
    <w:p w:rsidR="0012677C" w:rsidRDefault="0012677C" w:rsidP="0012677C">
      <w:pPr>
        <w:pStyle w:val="ListParagraph"/>
        <w:numPr>
          <w:ilvl w:val="0"/>
          <w:numId w:val="17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</w:p>
    <w:p w:rsidR="0012677C" w:rsidRPr="0012677C" w:rsidRDefault="0012677C" w:rsidP="0012677C">
      <w:pPr>
        <w:pStyle w:val="ListParagraph"/>
        <w:numPr>
          <w:ilvl w:val="0"/>
          <w:numId w:val="17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8604B4" w:rsidRPr="00E0452A" w:rsidRDefault="00E0452A" w:rsidP="00E0452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sectPr w:rsidR="008604B4" w:rsidRPr="00E045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56006"/>
    <w:multiLevelType w:val="hybridMultilevel"/>
    <w:tmpl w:val="E998F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C7E4C"/>
    <w:multiLevelType w:val="hybridMultilevel"/>
    <w:tmpl w:val="E81E47CE"/>
    <w:lvl w:ilvl="0" w:tplc="390AB694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5706B8A"/>
    <w:multiLevelType w:val="hybridMultilevel"/>
    <w:tmpl w:val="61907070"/>
    <w:lvl w:ilvl="0" w:tplc="A8765F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FF714E"/>
    <w:multiLevelType w:val="hybridMultilevel"/>
    <w:tmpl w:val="32900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14136"/>
    <w:multiLevelType w:val="hybridMultilevel"/>
    <w:tmpl w:val="3F9C8F96"/>
    <w:lvl w:ilvl="0" w:tplc="556EB95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1926377"/>
    <w:multiLevelType w:val="hybridMultilevel"/>
    <w:tmpl w:val="CA747B2E"/>
    <w:lvl w:ilvl="0" w:tplc="29202B2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347F5C"/>
    <w:multiLevelType w:val="hybridMultilevel"/>
    <w:tmpl w:val="951AAEE8"/>
    <w:lvl w:ilvl="0" w:tplc="9DF0AC9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75920F8"/>
    <w:multiLevelType w:val="hybridMultilevel"/>
    <w:tmpl w:val="D0969738"/>
    <w:lvl w:ilvl="0" w:tplc="F4F03F4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8B5024E"/>
    <w:multiLevelType w:val="hybridMultilevel"/>
    <w:tmpl w:val="719E1690"/>
    <w:lvl w:ilvl="0" w:tplc="31560C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20B486C"/>
    <w:multiLevelType w:val="hybridMultilevel"/>
    <w:tmpl w:val="15E44D7C"/>
    <w:lvl w:ilvl="0" w:tplc="2722C3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15307B8"/>
    <w:multiLevelType w:val="hybridMultilevel"/>
    <w:tmpl w:val="346A47F6"/>
    <w:lvl w:ilvl="0" w:tplc="2B0009E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3197523"/>
    <w:multiLevelType w:val="hybridMultilevel"/>
    <w:tmpl w:val="0FBE3714"/>
    <w:lvl w:ilvl="0" w:tplc="E528F66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49F7E26"/>
    <w:multiLevelType w:val="hybridMultilevel"/>
    <w:tmpl w:val="90B28CF8"/>
    <w:lvl w:ilvl="0" w:tplc="7FC086B6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F1A0F32"/>
    <w:multiLevelType w:val="hybridMultilevel"/>
    <w:tmpl w:val="E43C8746"/>
    <w:lvl w:ilvl="0" w:tplc="DE5CF3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2002CFA"/>
    <w:multiLevelType w:val="hybridMultilevel"/>
    <w:tmpl w:val="7E388AD6"/>
    <w:lvl w:ilvl="0" w:tplc="8AB004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2B7364C"/>
    <w:multiLevelType w:val="hybridMultilevel"/>
    <w:tmpl w:val="8484667C"/>
    <w:lvl w:ilvl="0" w:tplc="949EDCF0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F9129D7"/>
    <w:multiLevelType w:val="hybridMultilevel"/>
    <w:tmpl w:val="F502123A"/>
    <w:lvl w:ilvl="0" w:tplc="846C9B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8"/>
  </w:num>
  <w:num w:numId="3">
    <w:abstractNumId w:val="9"/>
  </w:num>
  <w:num w:numId="4">
    <w:abstractNumId w:val="5"/>
  </w:num>
  <w:num w:numId="5">
    <w:abstractNumId w:val="15"/>
  </w:num>
  <w:num w:numId="6">
    <w:abstractNumId w:val="1"/>
  </w:num>
  <w:num w:numId="7">
    <w:abstractNumId w:val="12"/>
  </w:num>
  <w:num w:numId="8">
    <w:abstractNumId w:val="4"/>
  </w:num>
  <w:num w:numId="9">
    <w:abstractNumId w:val="3"/>
  </w:num>
  <w:num w:numId="10">
    <w:abstractNumId w:val="2"/>
  </w:num>
  <w:num w:numId="11">
    <w:abstractNumId w:val="7"/>
  </w:num>
  <w:num w:numId="12">
    <w:abstractNumId w:val="14"/>
  </w:num>
  <w:num w:numId="13">
    <w:abstractNumId w:val="11"/>
  </w:num>
  <w:num w:numId="14">
    <w:abstractNumId w:val="6"/>
  </w:num>
  <w:num w:numId="15">
    <w:abstractNumId w:val="16"/>
  </w:num>
  <w:num w:numId="16">
    <w:abstractNumId w:val="1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60B"/>
    <w:rsid w:val="0012677C"/>
    <w:rsid w:val="001657E4"/>
    <w:rsid w:val="002918C6"/>
    <w:rsid w:val="0056386D"/>
    <w:rsid w:val="005F31E6"/>
    <w:rsid w:val="00637A0A"/>
    <w:rsid w:val="00657F33"/>
    <w:rsid w:val="006D260B"/>
    <w:rsid w:val="008604B4"/>
    <w:rsid w:val="00C16F8C"/>
    <w:rsid w:val="00E0452A"/>
    <w:rsid w:val="00EB6B4A"/>
    <w:rsid w:val="00EB7EE4"/>
    <w:rsid w:val="00ED3517"/>
    <w:rsid w:val="00FD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F33"/>
    <w:pPr>
      <w:ind w:left="720"/>
      <w:contextualSpacing/>
    </w:pPr>
    <w:rPr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F33"/>
    <w:pPr>
      <w:ind w:left="720"/>
      <w:contextualSpacing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0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Camelia</dc:creator>
  <cp:lastModifiedBy>Camelia</cp:lastModifiedBy>
  <cp:revision>11</cp:revision>
  <dcterms:created xsi:type="dcterms:W3CDTF">2023-07-18T04:39:00Z</dcterms:created>
  <dcterms:modified xsi:type="dcterms:W3CDTF">2023-07-23T19:24:00Z</dcterms:modified>
</cp:coreProperties>
</file>