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FIŞĂ DE LUCRU DISCIPLINA ECONOMIE CLASA A XI-A</w:t>
      </w:r>
    </w:p>
    <w:p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                                                                                                    PROF. RADU CAMELIA</w:t>
      </w:r>
    </w:p>
    <w:p>
      <w:pPr>
        <w:autoSpaceDE w:val="0"/>
        <w:autoSpaceDN w:val="0"/>
        <w:adjustRightInd w:val="0"/>
        <w:rPr>
          <w:rFonts w:eastAsiaTheme="minorHAnsi"/>
          <w:b/>
          <w:bCs/>
          <w:sz w:val="32"/>
          <w:szCs w:val="32"/>
          <w:lang w:eastAsia="en-US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b/>
          <w:bCs/>
          <w:sz w:val="32"/>
          <w:szCs w:val="32"/>
          <w:lang w:eastAsia="en-US"/>
        </w:rPr>
        <w:t>Tipul de activitate</w:t>
      </w:r>
      <w:r>
        <w:rPr>
          <w:rFonts w:eastAsiaTheme="minorHAnsi"/>
          <w:sz w:val="32"/>
          <w:szCs w:val="32"/>
          <w:lang w:eastAsia="en-US"/>
        </w:rPr>
        <w:t>: pe grupe de 4-5 elevi.</w:t>
      </w:r>
    </w:p>
    <w:p>
      <w:pPr>
        <w:numPr>
          <w:numId w:val="0"/>
        </w:numPr>
        <w:autoSpaceDE w:val="0"/>
        <w:autoSpaceDN w:val="0"/>
        <w:adjustRightInd w:val="0"/>
        <w:jc w:val="both"/>
        <w:rPr>
          <w:rFonts w:eastAsiaTheme="minorHAnsi"/>
          <w:sz w:val="32"/>
          <w:szCs w:val="32"/>
          <w:lang w:eastAsia="en-US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b/>
          <w:bCs/>
          <w:sz w:val="32"/>
          <w:szCs w:val="32"/>
          <w:lang w:eastAsia="en-US"/>
        </w:rPr>
        <w:t>2. Sarcina de lucru</w:t>
      </w:r>
      <w:r>
        <w:rPr>
          <w:rFonts w:eastAsiaTheme="minorHAnsi"/>
          <w:sz w:val="32"/>
          <w:szCs w:val="32"/>
          <w:lang w:eastAsia="en-US"/>
        </w:rPr>
        <w:t xml:space="preserve">: Sunteţi managerii unei firme care contractează un împrumut de 200 mil. um. pe doi ani, cu o rata anuală a dobânzii de 20%. </w:t>
      </w:r>
      <w:r>
        <w:rPr>
          <w:rFonts w:eastAsiaTheme="minorHAnsi"/>
          <w:b/>
          <w:bCs/>
          <w:sz w:val="32"/>
          <w:szCs w:val="32"/>
          <w:lang w:eastAsia="en-US"/>
        </w:rPr>
        <w:t>Utilizând aceste date</w:t>
      </w:r>
      <w:r>
        <w:rPr>
          <w:rFonts w:hint="default" w:eastAsiaTheme="minorHAnsi"/>
          <w:b/>
          <w:bCs/>
          <w:sz w:val="32"/>
          <w:szCs w:val="32"/>
          <w:lang w:val="ro-RO" w:eastAsia="en-US"/>
        </w:rPr>
        <w:t>,</w:t>
      </w:r>
      <w:bookmarkStart w:id="1" w:name="_GoBack"/>
      <w:bookmarkEnd w:id="1"/>
      <w:r>
        <w:rPr>
          <w:rFonts w:eastAsiaTheme="minorHAnsi"/>
          <w:b/>
          <w:bCs/>
          <w:sz w:val="32"/>
          <w:szCs w:val="32"/>
          <w:lang w:eastAsia="en-US"/>
        </w:rPr>
        <w:t xml:space="preserve"> grupaţi-vă pentru a determina: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val="en-US" w:eastAsia="en-US"/>
        </w:rPr>
        <w:t>a</w:t>
      </w:r>
      <w:r>
        <w:rPr>
          <w:rFonts w:eastAsiaTheme="minorHAnsi"/>
          <w:sz w:val="32"/>
          <w:szCs w:val="32"/>
          <w:lang w:eastAsia="en-US"/>
        </w:rPr>
        <w:t>) dobânda totală şi suma totală de plată, dacă restituiţi creditul şi dobânda la scadenţă, adică după 2 ani, la data convenită în contractul de credit;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val="en-US" w:eastAsia="en-US"/>
        </w:rPr>
        <w:t>b</w:t>
      </w:r>
      <w:r>
        <w:rPr>
          <w:rFonts w:eastAsiaTheme="minorHAnsi"/>
          <w:sz w:val="32"/>
          <w:szCs w:val="32"/>
          <w:lang w:eastAsia="en-US"/>
        </w:rPr>
        <w:t>) dobânda totală şi suma totală de plată, dacă restituiţi creditul eşalonat, în 2 tranşe anuale egale</w:t>
      </w:r>
      <w:bookmarkStart w:id="0" w:name="Sfârºit_neterminat_de_propoziþie"/>
      <w:bookmarkEnd w:id="0"/>
      <w:r>
        <w:rPr>
          <w:rFonts w:eastAsiaTheme="minorHAnsi"/>
          <w:sz w:val="32"/>
          <w:szCs w:val="32"/>
          <w:lang w:eastAsia="en-US"/>
        </w:rPr>
        <w:t>;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val="en-US" w:eastAsia="en-US"/>
        </w:rPr>
        <w:t>c</w:t>
      </w:r>
      <w:r>
        <w:rPr>
          <w:rFonts w:eastAsiaTheme="minorHAnsi"/>
          <w:sz w:val="32"/>
          <w:szCs w:val="32"/>
          <w:lang w:eastAsia="en-US"/>
        </w:rPr>
        <w:t>) dobânda totală şi suma totală de plată, dacă restituiţi creditul la scadenţă da</w:t>
      </w:r>
      <w:r>
        <w:rPr>
          <w:rFonts w:eastAsiaTheme="minorHAnsi"/>
          <w:sz w:val="32"/>
          <w:szCs w:val="32"/>
          <w:lang w:val="en-US" w:eastAsia="en-US"/>
        </w:rPr>
        <w:t>c</w:t>
      </w:r>
      <w:r>
        <w:rPr>
          <w:rFonts w:eastAsiaTheme="minorHAnsi"/>
          <w:sz w:val="32"/>
          <w:szCs w:val="32"/>
          <w:lang w:val="ro-RO" w:eastAsia="en-US"/>
        </w:rPr>
        <w:t>ă</w:t>
      </w:r>
      <w:r>
        <w:rPr>
          <w:rFonts w:eastAsiaTheme="minorHAnsi"/>
          <w:sz w:val="32"/>
          <w:szCs w:val="32"/>
          <w:lang w:eastAsia="en-US"/>
        </w:rPr>
        <w:t xml:space="preserve">  s-ar accepta să plătiţi o dobândă simplă.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iCs/>
          <w:sz w:val="32"/>
          <w:szCs w:val="32"/>
          <w:lang w:eastAsia="en-US"/>
        </w:rPr>
      </w:pPr>
      <w:r>
        <w:rPr>
          <w:rFonts w:eastAsiaTheme="minorHAnsi"/>
          <w:i/>
          <w:iCs/>
          <w:sz w:val="32"/>
          <w:szCs w:val="32"/>
          <w:lang w:eastAsia="en-US"/>
        </w:rPr>
        <w:t>Ce modalitate de restituire a creditului este mai avantajoasă pentru debitor, respectiv creditor?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>
      <w:pPr>
        <w:rPr>
          <w:lang w:val="it-IT"/>
        </w:rPr>
      </w:pPr>
    </w:p>
    <w:p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7E744F"/>
    <w:multiLevelType w:val="singleLevel"/>
    <w:tmpl w:val="447E744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76DD9"/>
    <w:rsid w:val="00376DD9"/>
    <w:rsid w:val="00455C65"/>
    <w:rsid w:val="0071567A"/>
    <w:rsid w:val="00B45A35"/>
    <w:rsid w:val="00BE17B6"/>
    <w:rsid w:val="00C17980"/>
    <w:rsid w:val="7181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764</Characters>
  <Lines>6</Lines>
  <Paragraphs>1</Paragraphs>
  <TotalTime>6</TotalTime>
  <ScaleCrop>false</ScaleCrop>
  <LinksUpToDate>false</LinksUpToDate>
  <CharactersWithSpaces>897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2023-07-31T17:07:00Z</dcterms:created>
  <dc:creator>Admin</dc:creator>
  <cp:lastModifiedBy>Elena Secuiu</cp:lastModifiedBy>
  <dcterms:modified xsi:type="dcterms:W3CDTF">2023-08-24T06:18:35Z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5E260E78B9BE46B390DE4631EA33FDD9</vt:lpwstr>
  </property>
</Properties>
</file>