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 xml:space="preserve">Fișă de lucru </w:t>
      </w:r>
    </w:p>
    <w:p>
      <w:pPr>
        <w:jc w:val="center"/>
        <w:rPr>
          <w:rFonts w:ascii="Times New Roman" w:hAnsi="Times New Roman" w:cs="Times New Roman"/>
          <w:b/>
          <w:bCs/>
          <w:sz w:val="28"/>
          <w:szCs w:val="28"/>
        </w:rPr>
      </w:pPr>
      <w:r>
        <w:rPr>
          <w:rFonts w:ascii="Times New Roman" w:hAnsi="Times New Roman" w:cs="Times New Roman"/>
          <w:b/>
          <w:bCs/>
          <w:sz w:val="28"/>
          <w:szCs w:val="28"/>
        </w:rPr>
        <w:t>Subiecte bacalaureat</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Subiectul II </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Aprofundare </w:t>
      </w:r>
    </w:p>
    <w:p>
      <w:pPr>
        <w:jc w:val="center"/>
        <w:rPr>
          <w:rFonts w:ascii="Times New Roman" w:hAnsi="Times New Roman" w:cs="Times New Roman"/>
          <w:b/>
          <w:bCs/>
          <w:sz w:val="28"/>
          <w:szCs w:val="28"/>
        </w:rPr>
      </w:pPr>
      <w:r>
        <w:rPr>
          <w:rFonts w:ascii="Times New Roman" w:hAnsi="Times New Roman" w:cs="Times New Roman"/>
          <w:b/>
          <w:bCs/>
          <w:sz w:val="28"/>
          <w:szCs w:val="28"/>
        </w:rPr>
        <w:t>Științele naturii</w:t>
      </w:r>
    </w:p>
    <w:bookmarkEnd w:id="0"/>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jc w:val="right"/>
        <w:rPr>
          <w:rFonts w:ascii="Times New Roman" w:hAnsi="Times New Roman" w:cs="Times New Roman"/>
          <w:sz w:val="28"/>
          <w:szCs w:val="28"/>
        </w:rPr>
      </w:pPr>
      <w:r>
        <w:rPr>
          <w:rFonts w:ascii="Times New Roman" w:hAnsi="Times New Roman" w:cs="Times New Roman"/>
          <w:sz w:val="28"/>
          <w:szCs w:val="28"/>
        </w:rPr>
        <w:t>Dumitrașcu Teodora Diana</w:t>
      </w:r>
    </w:p>
    <w:p/>
    <w:p/>
    <w:p/>
    <w:p/>
    <w:p/>
    <w:p/>
    <w:p/>
    <w:p/>
    <w:p/>
    <w:p/>
    <w:p/>
    <w:p/>
    <w:p>
      <w:pPr>
        <w:pStyle w:val="4"/>
        <w:numPr>
          <w:ilvl w:val="0"/>
          <w:numId w:val="1"/>
        </w:numPr>
        <w:ind w:left="0" w:firstLine="360"/>
        <w:jc w:val="both"/>
        <w:rPr>
          <w:rFonts w:ascii="Times New Roman" w:hAnsi="Times New Roman" w:cs="Times New Roman"/>
        </w:rPr>
      </w:pPr>
      <w:r>
        <w:rPr>
          <w:rFonts w:ascii="Times New Roman" w:hAnsi="Times New Roman" w:cs="Times New Roman"/>
        </w:rPr>
        <w:t>Variabilele tax, tay, tbx, tby, tcx, tcy memorează numere naturale reprezentând coordonatele în planul xOy ale vârfurilor A,B,C ale unui triunghi. Declarați corespunzător variabilele date și scrieți o instrucțiune care inițializează cu valoarea 0 coordonata x a vârfului A al triunghiului respectiv.</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Variabilele n1,n2 memorează câte o literă reprezentând prima litera a numelui unui elev, iar variabilele an1, luna1, zi1, an2, luna2, zi2 memorează câte un număr natural reprezentand datele de naștere ale celor doi elevi, știind că cei doi elevi sunt născuți în același an, scrieți o secvență de instrucțiuni  ce afișează inițiala numelui elevului cu vârsta mai mare.</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 xml:space="preserve">Se consideră variabila </w:t>
      </w:r>
      <w:r>
        <w:rPr>
          <w:rFonts w:ascii="Times New Roman" w:hAnsi="Times New Roman" w:cs="Times New Roman"/>
          <w:b/>
        </w:rPr>
        <w:t>lit</w:t>
      </w:r>
      <w:r>
        <w:rPr>
          <w:rFonts w:ascii="Times New Roman" w:hAnsi="Times New Roman" w:cs="Times New Roman"/>
        </w:rPr>
        <w:t xml:space="preserve"> de tip char reprezentând o literă a alfabetului. Declarați corespunzător variabila și scrieți o secvență de instrucțiuni prin care se afișează pe ecran mesajul ”vocală mică”, dacă lit este o vocală mică, mesajul ”vocală mare”, dacă este vocală mare și mesajul ”nu este vocală”, în caz contrar.</w:t>
      </w:r>
    </w:p>
    <w:p>
      <w:pPr>
        <w:pStyle w:val="4"/>
        <w:numPr>
          <w:ilvl w:val="0"/>
          <w:numId w:val="1"/>
        </w:numPr>
        <w:ind w:left="0" w:firstLine="360"/>
        <w:jc w:val="both"/>
        <w:rPr>
          <w:rFonts w:ascii="Times New Roman" w:hAnsi="Times New Roman" w:cs="Times New Roman"/>
        </w:rPr>
      </w:pPr>
      <w:r>
        <w:rPr>
          <w:rFonts w:ascii="Times New Roman" w:hAnsi="Times New Roman" w:cs="Times New Roman"/>
          <w:lang w:val="ro-RO"/>
        </w:rPr>
        <w:t xml:space="preserve">În secvența de program alăturată variabilele x și y sunt de tip </w:t>
      </w:r>
      <w:r>
        <w:rPr>
          <w:rFonts w:ascii="Times New Roman" w:hAnsi="Times New Roman" w:cs="Times New Roman"/>
          <w:b/>
          <w:lang w:val="ro-RO"/>
        </w:rPr>
        <w:t>char</w:t>
      </w:r>
      <w:r>
        <w:rPr>
          <w:rFonts w:ascii="Times New Roman" w:hAnsi="Times New Roman" w:cs="Times New Roman"/>
          <w:lang w:val="ro-RO"/>
        </w:rPr>
        <w:t xml:space="preserve">, iar celelalte sunt de tip </w:t>
      </w:r>
      <w:r>
        <w:rPr>
          <w:rFonts w:ascii="Times New Roman" w:hAnsi="Times New Roman" w:cs="Times New Roman"/>
          <w:b/>
          <w:lang w:val="ro-RO"/>
        </w:rPr>
        <w:t xml:space="preserve">int. </w:t>
      </w:r>
      <w:r>
        <w:rPr>
          <w:rFonts w:ascii="Times New Roman" w:hAnsi="Times New Roman" w:cs="Times New Roman"/>
          <w:lang w:val="ro-RO"/>
        </w:rPr>
        <w:t>Scrieți ce se va afișa în urma executării secvenței date, știind că de la tastatură se citesc următoarele litere: b, a, c, a, l, a, u, r, e, a, t.</w:t>
      </w:r>
    </w:p>
    <w:p>
      <w:pPr>
        <w:pStyle w:val="4"/>
        <w:ind w:left="360"/>
        <w:jc w:val="both"/>
        <w:rPr>
          <w:rFonts w:ascii="Times New Roman" w:hAnsi="Times New Roman" w:cs="Times New Roman"/>
        </w:rPr>
      </w:pPr>
      <w:r>
        <w:rPr>
          <w:rFonts w:ascii="Times New Roman" w:hAnsi="Times New Roman" w:cs="Times New Roman"/>
        </w:rPr>
        <w:t>k='a'-'A';</w:t>
      </w:r>
    </w:p>
    <w:p>
      <w:pPr>
        <w:pStyle w:val="4"/>
        <w:ind w:left="360"/>
        <w:jc w:val="both"/>
        <w:rPr>
          <w:rFonts w:ascii="Times New Roman" w:hAnsi="Times New Roman" w:cs="Times New Roman"/>
        </w:rPr>
      </w:pPr>
      <w:r>
        <w:rPr>
          <w:rFonts w:ascii="Times New Roman" w:hAnsi="Times New Roman" w:cs="Times New Roman"/>
        </w:rPr>
        <w:t>for(i=1;i&lt;=11;i++)</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 xml:space="preserve">    cin&gt;&gt;x;</w:t>
      </w:r>
    </w:p>
    <w:p>
      <w:pPr>
        <w:pStyle w:val="4"/>
        <w:ind w:left="360"/>
        <w:jc w:val="both"/>
        <w:rPr>
          <w:rFonts w:ascii="Times New Roman" w:hAnsi="Times New Roman" w:cs="Times New Roman"/>
        </w:rPr>
      </w:pPr>
      <w:r>
        <w:rPr>
          <w:rFonts w:ascii="Times New Roman" w:hAnsi="Times New Roman" w:cs="Times New Roman"/>
        </w:rPr>
        <w:t xml:space="preserve">    if(x=='a'||x=='e'||x=='i'||x=='o'||x=='u')</w:t>
      </w:r>
    </w:p>
    <w:p>
      <w:pPr>
        <w:pStyle w:val="4"/>
        <w:ind w:left="360"/>
        <w:jc w:val="both"/>
        <w:rPr>
          <w:rFonts w:ascii="Times New Roman" w:hAnsi="Times New Roman" w:cs="Times New Roman"/>
        </w:rPr>
      </w:pPr>
      <w:r>
        <w:rPr>
          <w:rFonts w:ascii="Times New Roman" w:hAnsi="Times New Roman" w:cs="Times New Roman"/>
        </w:rPr>
        <w:t xml:space="preserve">        y=x-k+1;</w:t>
      </w:r>
    </w:p>
    <w:p>
      <w:pPr>
        <w:pStyle w:val="4"/>
        <w:ind w:left="360"/>
        <w:jc w:val="both"/>
        <w:rPr>
          <w:rFonts w:ascii="Times New Roman" w:hAnsi="Times New Roman" w:cs="Times New Roman"/>
        </w:rPr>
      </w:pPr>
      <w:r>
        <w:rPr>
          <w:rFonts w:ascii="Times New Roman" w:hAnsi="Times New Roman" w:cs="Times New Roman"/>
        </w:rPr>
        <w:t xml:space="preserve">    else y=x-k-1;</w:t>
      </w:r>
    </w:p>
    <w:p>
      <w:pPr>
        <w:pStyle w:val="4"/>
        <w:ind w:left="360"/>
        <w:jc w:val="both"/>
        <w:rPr>
          <w:rFonts w:ascii="Times New Roman" w:hAnsi="Times New Roman" w:cs="Times New Roman"/>
        </w:rPr>
      </w:pPr>
      <w:r>
        <w:rPr>
          <w:rFonts w:ascii="Times New Roman" w:hAnsi="Times New Roman" w:cs="Times New Roman"/>
        </w:rPr>
        <w:t xml:space="preserve">    cout&lt;&lt;x&lt;&lt;y;</w:t>
      </w:r>
    </w:p>
    <w:p>
      <w:pPr>
        <w:pStyle w:val="4"/>
        <w:ind w:left="360"/>
        <w:jc w:val="both"/>
        <w:rPr>
          <w:rFonts w:ascii="Times New Roman" w:hAnsi="Times New Roman" w:cs="Times New Roman"/>
        </w:rPr>
      </w:pPr>
      <w:r>
        <w:rPr>
          <w:rFonts w:ascii="Times New Roman" w:hAnsi="Times New Roman" w:cs="Times New Roman"/>
        </w:rPr>
        <w:t>}</w:t>
      </w:r>
    </w:p>
    <w:p>
      <w:pPr>
        <w:pStyle w:val="4"/>
        <w:numPr>
          <w:ilvl w:val="0"/>
          <w:numId w:val="1"/>
        </w:numPr>
        <w:ind w:left="0" w:firstLine="360"/>
        <w:jc w:val="both"/>
        <w:rPr>
          <w:rFonts w:ascii="Times New Roman" w:hAnsi="Times New Roman" w:cs="Times New Roman"/>
        </w:rPr>
      </w:pPr>
      <w:r>
        <w:rPr>
          <w:rFonts w:ascii="Times New Roman" w:hAnsi="Times New Roman" w:cs="Times New Roman"/>
          <w:lang w:val="ro-RO"/>
        </w:rPr>
        <w:t xml:space="preserve">În secvența de program alăturată variabilele m și a sunt de tip </w:t>
      </w:r>
      <w:r>
        <w:rPr>
          <w:rFonts w:ascii="Times New Roman" w:hAnsi="Times New Roman" w:cs="Times New Roman"/>
          <w:b/>
          <w:lang w:val="ro-RO"/>
        </w:rPr>
        <w:t>char</w:t>
      </w:r>
      <w:r>
        <w:rPr>
          <w:rFonts w:ascii="Times New Roman" w:hAnsi="Times New Roman" w:cs="Times New Roman"/>
          <w:lang w:val="ro-RO"/>
        </w:rPr>
        <w:t xml:space="preserve">, iar celelalte sunt de tip </w:t>
      </w:r>
      <w:r>
        <w:rPr>
          <w:rFonts w:ascii="Times New Roman" w:hAnsi="Times New Roman" w:cs="Times New Roman"/>
          <w:b/>
          <w:lang w:val="ro-RO"/>
        </w:rPr>
        <w:t xml:space="preserve">int. </w:t>
      </w:r>
      <w:r>
        <w:rPr>
          <w:rFonts w:ascii="Times New Roman" w:hAnsi="Times New Roman" w:cs="Times New Roman"/>
          <w:lang w:val="ro-RO"/>
        </w:rPr>
        <w:t>Scrieți ce se va afișa în urma executării secvenței date, știind că de la tastatură se citesc următoarele litere: i, n, f, o, r, m, a, t, i, c, a.</w:t>
      </w:r>
    </w:p>
    <w:p>
      <w:pPr>
        <w:pStyle w:val="4"/>
        <w:ind w:left="360"/>
        <w:jc w:val="both"/>
        <w:rPr>
          <w:rFonts w:ascii="Times New Roman" w:hAnsi="Times New Roman" w:cs="Times New Roman"/>
        </w:rPr>
      </w:pPr>
      <w:r>
        <w:rPr>
          <w:rFonts w:ascii="Times New Roman" w:hAnsi="Times New Roman" w:cs="Times New Roman"/>
        </w:rPr>
        <w:t>m='z';</w:t>
      </w:r>
    </w:p>
    <w:p>
      <w:pPr>
        <w:pStyle w:val="4"/>
        <w:ind w:left="360"/>
        <w:jc w:val="both"/>
        <w:rPr>
          <w:rFonts w:ascii="Times New Roman" w:hAnsi="Times New Roman" w:cs="Times New Roman"/>
        </w:rPr>
      </w:pPr>
      <w:r>
        <w:rPr>
          <w:rFonts w:ascii="Times New Roman" w:hAnsi="Times New Roman" w:cs="Times New Roman"/>
        </w:rPr>
        <w:t>n=0;</w:t>
      </w:r>
    </w:p>
    <w:p>
      <w:pPr>
        <w:pStyle w:val="4"/>
        <w:ind w:left="360"/>
        <w:jc w:val="both"/>
        <w:rPr>
          <w:rFonts w:ascii="Times New Roman" w:hAnsi="Times New Roman" w:cs="Times New Roman"/>
        </w:rPr>
      </w:pPr>
      <w:r>
        <w:rPr>
          <w:rFonts w:ascii="Times New Roman" w:hAnsi="Times New Roman" w:cs="Times New Roman"/>
        </w:rPr>
        <w:t>for(i=1;i&lt;=11;i++)</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 xml:space="preserve">    cin&gt;&gt;a;</w:t>
      </w:r>
    </w:p>
    <w:p>
      <w:pPr>
        <w:pStyle w:val="4"/>
        <w:ind w:left="360"/>
        <w:jc w:val="both"/>
        <w:rPr>
          <w:rFonts w:ascii="Times New Roman" w:hAnsi="Times New Roman" w:cs="Times New Roman"/>
        </w:rPr>
      </w:pPr>
      <w:r>
        <w:rPr>
          <w:rFonts w:ascii="Times New Roman" w:hAnsi="Times New Roman" w:cs="Times New Roman"/>
        </w:rPr>
        <w:t xml:space="preserve">    if(a&lt;m)</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ind w:left="360"/>
        <w:jc w:val="both"/>
        <w:rPr>
          <w:rFonts w:ascii="Times New Roman" w:hAnsi="Times New Roman" w:cs="Times New Roman"/>
        </w:rPr>
      </w:pPr>
      <w:r>
        <w:rPr>
          <w:rFonts w:ascii="Times New Roman" w:hAnsi="Times New Roman" w:cs="Times New Roman"/>
        </w:rPr>
        <w:t xml:space="preserve">        m=a;</w:t>
      </w:r>
    </w:p>
    <w:p>
      <w:pPr>
        <w:pStyle w:val="4"/>
        <w:ind w:left="360"/>
        <w:jc w:val="both"/>
        <w:rPr>
          <w:rFonts w:ascii="Times New Roman" w:hAnsi="Times New Roman" w:cs="Times New Roman"/>
        </w:rPr>
      </w:pPr>
      <w:r>
        <w:rPr>
          <w:rFonts w:ascii="Times New Roman" w:hAnsi="Times New Roman" w:cs="Times New Roman"/>
        </w:rPr>
        <w:t xml:space="preserve">        n=1;</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ind w:left="360"/>
        <w:jc w:val="both"/>
        <w:rPr>
          <w:rFonts w:ascii="Times New Roman" w:hAnsi="Times New Roman" w:cs="Times New Roman"/>
        </w:rPr>
      </w:pPr>
      <w:r>
        <w:rPr>
          <w:rFonts w:ascii="Times New Roman" w:hAnsi="Times New Roman" w:cs="Times New Roman"/>
        </w:rPr>
        <w:t xml:space="preserve">    else if(a==m)n++;;</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cout&lt;&lt;m&lt;&lt;" "&lt;&lt;n;</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Variabilele i și s sunt de tip int. Rescrieți secvența de instrucțiuni, completând zona punctată astfel încât în urma executării secvenței obținute, variabila s să memoreze numărul divizorilor lui 2024 din intervalul [2,100].</w:t>
      </w:r>
    </w:p>
    <w:p>
      <w:pPr>
        <w:pStyle w:val="4"/>
        <w:ind w:left="360"/>
        <w:jc w:val="both"/>
        <w:rPr>
          <w:rFonts w:ascii="Times New Roman" w:hAnsi="Times New Roman" w:cs="Times New Roman"/>
        </w:rPr>
      </w:pPr>
      <w:r>
        <w:rPr>
          <w:rFonts w:ascii="Times New Roman" w:hAnsi="Times New Roman" w:cs="Times New Roman"/>
        </w:rPr>
        <w:t>s=0;</w:t>
      </w:r>
    </w:p>
    <w:p>
      <w:pPr>
        <w:pStyle w:val="4"/>
        <w:ind w:left="360"/>
        <w:jc w:val="both"/>
        <w:rPr>
          <w:rFonts w:ascii="Times New Roman" w:hAnsi="Times New Roman" w:cs="Times New Roman"/>
        </w:rPr>
      </w:pPr>
      <w:r>
        <w:rPr>
          <w:rFonts w:ascii="Times New Roman" w:hAnsi="Times New Roman" w:cs="Times New Roman"/>
        </w:rPr>
        <w:t>for(i=100;i&gt;=2;i--)</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 xml:space="preserve">Variabilele </w:t>
      </w:r>
      <w:r>
        <w:rPr>
          <w:rFonts w:ascii="Times New Roman" w:hAnsi="Times New Roman" w:cs="Times New Roman"/>
          <w:b/>
        </w:rPr>
        <w:t>cax, cay</w:t>
      </w:r>
      <w:r>
        <w:rPr>
          <w:rFonts w:ascii="Times New Roman" w:hAnsi="Times New Roman" w:cs="Times New Roman"/>
        </w:rPr>
        <w:t xml:space="preserve"> memorează numere naturale reprezentând coordonatele în planul xOy ale centrului unui cerc. Declarați corespunzător variabilele date și scrieți o expresie care are valoarea 1 dac</w:t>
      </w:r>
      <w:r>
        <w:rPr>
          <w:rFonts w:ascii="Times New Roman" w:hAnsi="Times New Roman" w:cs="Times New Roman"/>
          <w:lang w:val="ro-RO"/>
        </w:rPr>
        <w:t>ă și numai dacă centrul cercului se află în cadranul al III-lea al sistemului de coordonate și nu pe axele acestuia.</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 xml:space="preserve">Variabilele </w:t>
      </w:r>
      <w:r>
        <w:rPr>
          <w:rFonts w:ascii="Times New Roman" w:hAnsi="Times New Roman" w:cs="Times New Roman"/>
          <w:b/>
        </w:rPr>
        <w:t>s1ax, s1ay, s1bx, s1by, s2ax, s2ay, s2bx, s2by</w:t>
      </w:r>
      <w:r>
        <w:rPr>
          <w:rFonts w:ascii="Times New Roman" w:hAnsi="Times New Roman" w:cs="Times New Roman"/>
        </w:rPr>
        <w:t xml:space="preserve"> memorează numere naturale reprezentând coordonatele în planul xOy ale extremităților câte unui segment(primele 4 pentru segmentul s1 cu capetele s1a și s1b, iar ultimele 4 pentru segmentul s2 cu capetele s2a și s2b). Declarați corespunzător variabilele date și scrieți o expresie care are valoarea 1 dacă și numai dacă cele două segmente au extremitatea comună în punctul a.</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 xml:space="preserve">Variabilele </w:t>
      </w:r>
      <w:r>
        <w:rPr>
          <w:rFonts w:ascii="Times New Roman" w:hAnsi="Times New Roman" w:cs="Times New Roman"/>
          <w:b/>
        </w:rPr>
        <w:t xml:space="preserve"> t1a, t1b, t1c, t2a, t2b, t2c</w:t>
      </w:r>
      <w:r>
        <w:rPr>
          <w:rFonts w:ascii="Times New Roman" w:hAnsi="Times New Roman" w:cs="Times New Roman"/>
        </w:rPr>
        <w:t xml:space="preserve"> memorează numere naturale reprezentând lungimile laturilor a două triunghiuri t1 și t2.  Declarați corespunzător variabilele date și scrieți o expresie care are valoarea 1 dacă și numai dacă triunghiul t1 are perimetrul strict mai mare decât perimetrul triunghiului t2.</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 xml:space="preserve">Variabila întreagă </w:t>
      </w:r>
      <w:r>
        <w:rPr>
          <w:rFonts w:ascii="Times New Roman" w:hAnsi="Times New Roman" w:cs="Times New Roman"/>
          <w:b/>
        </w:rPr>
        <w:t>v</w:t>
      </w:r>
      <w:r>
        <w:rPr>
          <w:rFonts w:ascii="Times New Roman" w:hAnsi="Times New Roman" w:cs="Times New Roman"/>
        </w:rPr>
        <w:t xml:space="preserve"> memorează un număr natural de maxim 4 cifre, iar variabila </w:t>
      </w:r>
      <w:r>
        <w:rPr>
          <w:rFonts w:ascii="Times New Roman" w:hAnsi="Times New Roman" w:cs="Times New Roman"/>
          <w:b/>
        </w:rPr>
        <w:t>divizibil</w:t>
      </w:r>
      <w:r>
        <w:rPr>
          <w:rFonts w:ascii="Times New Roman" w:hAnsi="Times New Roman" w:cs="Times New Roman"/>
        </w:rPr>
        <w:t xml:space="preserve"> este de tip char. Scrieți o secvență de instrucțiuni în urma căreia variabila </w:t>
      </w:r>
      <w:r>
        <w:rPr>
          <w:rFonts w:ascii="Times New Roman" w:hAnsi="Times New Roman" w:cs="Times New Roman"/>
          <w:b/>
        </w:rPr>
        <w:t>divizibil</w:t>
      </w:r>
      <w:r>
        <w:rPr>
          <w:rFonts w:ascii="Times New Roman" w:hAnsi="Times New Roman" w:cs="Times New Roman"/>
        </w:rPr>
        <w:t xml:space="preserve"> să memoreze litera </w:t>
      </w:r>
      <w:r>
        <w:rPr>
          <w:rFonts w:ascii="Times New Roman" w:hAnsi="Times New Roman" w:cs="Times New Roman"/>
          <w:b/>
        </w:rPr>
        <w:t xml:space="preserve">d, </w:t>
      </w:r>
      <w:r>
        <w:rPr>
          <w:rFonts w:ascii="Times New Roman" w:hAnsi="Times New Roman" w:cs="Times New Roman"/>
        </w:rPr>
        <w:t xml:space="preserve">dacă variabila </w:t>
      </w:r>
      <w:r>
        <w:rPr>
          <w:rFonts w:ascii="Times New Roman" w:hAnsi="Times New Roman" w:cs="Times New Roman"/>
          <w:b/>
        </w:rPr>
        <w:t>v</w:t>
      </w:r>
      <w:r>
        <w:rPr>
          <w:rFonts w:ascii="Times New Roman" w:hAnsi="Times New Roman" w:cs="Times New Roman"/>
        </w:rPr>
        <w:t xml:space="preserve"> este divizibilă cu 3 și litera </w:t>
      </w:r>
      <w:r>
        <w:rPr>
          <w:rFonts w:ascii="Times New Roman" w:hAnsi="Times New Roman" w:cs="Times New Roman"/>
          <w:b/>
        </w:rPr>
        <w:t>n</w:t>
      </w:r>
      <w:r>
        <w:rPr>
          <w:rFonts w:ascii="Times New Roman" w:hAnsi="Times New Roman" w:cs="Times New Roman"/>
        </w:rPr>
        <w:t>, dacă nu este divizibilă cu 3.</w:t>
      </w:r>
    </w:p>
    <w:p>
      <w:pPr>
        <w:pStyle w:val="4"/>
        <w:numPr>
          <w:ilvl w:val="0"/>
          <w:numId w:val="1"/>
        </w:numPr>
        <w:ind w:left="0" w:firstLine="360"/>
        <w:jc w:val="both"/>
        <w:rPr>
          <w:rFonts w:ascii="Times New Roman" w:hAnsi="Times New Roman" w:cs="Times New Roman"/>
        </w:rPr>
      </w:pPr>
      <w:r>
        <w:rPr>
          <w:rFonts w:ascii="Times New Roman" w:hAnsi="Times New Roman" w:cs="Times New Roman"/>
          <w:lang w:val="ro-RO"/>
        </w:rPr>
        <w:t xml:space="preserve">În secvența alăturată, toate variabilele sunt de tip întreg. </w:t>
      </w:r>
      <w:r>
        <w:rPr>
          <w:rFonts w:ascii="Times New Roman" w:hAnsi="Times New Roman" w:cs="Times New Roman"/>
        </w:rPr>
        <w:t>Rescrieți secvența de instrucțiuni, completând zona punctată astfel  încât în urma executării secvenței obținute</w:t>
      </w:r>
      <w:r>
        <w:rPr>
          <w:rFonts w:ascii="Times New Roman" w:hAnsi="Times New Roman" w:cs="Times New Roman"/>
          <w:lang w:val="ro-RO"/>
        </w:rPr>
        <w:t xml:space="preserve"> valoarea ok să fie 1 dacă toate numerele citite sunt egale cu 2023 sau 2024 sau 0 în caz contrar.</w:t>
      </w:r>
    </w:p>
    <w:p>
      <w:pPr>
        <w:pStyle w:val="4"/>
        <w:ind w:left="360"/>
        <w:jc w:val="both"/>
        <w:rPr>
          <w:rFonts w:ascii="Times New Roman" w:hAnsi="Times New Roman" w:cs="Times New Roman"/>
        </w:rPr>
      </w:pPr>
      <w:r>
        <w:rPr>
          <w:rFonts w:ascii="Times New Roman" w:hAnsi="Times New Roman" w:cs="Times New Roman"/>
        </w:rPr>
        <w:t>ok=1;</w:t>
      </w:r>
    </w:p>
    <w:p>
      <w:pPr>
        <w:pStyle w:val="4"/>
        <w:ind w:left="360"/>
        <w:jc w:val="both"/>
        <w:rPr>
          <w:rFonts w:ascii="Times New Roman" w:hAnsi="Times New Roman" w:cs="Times New Roman"/>
        </w:rPr>
      </w:pPr>
      <w:r>
        <w:rPr>
          <w:rFonts w:ascii="Times New Roman" w:hAnsi="Times New Roman" w:cs="Times New Roman"/>
        </w:rPr>
        <w:t>for(i=1;i&lt;=10;i++)</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 xml:space="preserve">    cin&gt;&gt;x;</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ind w:left="360"/>
        <w:jc w:val="both"/>
        <w:rPr>
          <w:rFonts w:ascii="Times New Roman" w:hAnsi="Times New Roman" w:cs="Times New Roman"/>
        </w:rPr>
      </w:pPr>
      <w:r>
        <w:rPr>
          <w:rFonts w:ascii="Times New Roman" w:hAnsi="Times New Roman" w:cs="Times New Roman"/>
        </w:rPr>
        <w:t>}</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Variabilele fa, fb, fsa, fsb memorează numere naturale reprezentând numărătorul, respectiv numitorul a două fracții f și fs. Declarați corespunzător variabilele date și scrieți o secvență de instrucțiuni care să memoreze în variabilele fsa,fsb numărătorul respectiv numitorul fracției obținută prin însumarea fractiei f cu fracția 2/3.</w:t>
      </w:r>
    </w:p>
    <w:p>
      <w:pPr>
        <w:pStyle w:val="4"/>
        <w:numPr>
          <w:ilvl w:val="0"/>
          <w:numId w:val="1"/>
        </w:numPr>
        <w:ind w:left="0" w:firstLine="360"/>
        <w:jc w:val="both"/>
        <w:rPr>
          <w:rFonts w:ascii="Times New Roman" w:hAnsi="Times New Roman" w:cs="Times New Roman"/>
        </w:rPr>
      </w:pPr>
      <w:r>
        <w:rPr>
          <w:rFonts w:ascii="Times New Roman" w:hAnsi="Times New Roman" w:cs="Times New Roman"/>
          <w:lang w:val="ro-RO"/>
        </w:rPr>
        <w:t xml:space="preserve">În secvența alăturată, toate variabilele sunt de tip întreg. </w:t>
      </w:r>
      <w:r>
        <w:rPr>
          <w:rFonts w:ascii="Times New Roman" w:hAnsi="Times New Roman" w:cs="Times New Roman"/>
        </w:rPr>
        <w:t>Rescrieți secvența de instrucțiuni, completând zona punctată astfel  încât în urma executării secvenței obținute valoarea variabilei mi să fie egală cu cel mai mic element mai mare ca 2024.</w:t>
      </w:r>
    </w:p>
    <w:p>
      <w:pPr>
        <w:pStyle w:val="4"/>
        <w:ind w:left="360"/>
        <w:jc w:val="both"/>
        <w:rPr>
          <w:rFonts w:ascii="Times New Roman" w:hAnsi="Times New Roman" w:cs="Times New Roman"/>
        </w:rPr>
      </w:pPr>
      <w:r>
        <w:rPr>
          <w:rFonts w:ascii="Times New Roman" w:hAnsi="Times New Roman" w:cs="Times New Roman"/>
        </w:rPr>
        <w:t>mi=999999999999;</w:t>
      </w:r>
    </w:p>
    <w:p>
      <w:pPr>
        <w:pStyle w:val="4"/>
        <w:ind w:left="360"/>
        <w:jc w:val="both"/>
        <w:rPr>
          <w:rFonts w:ascii="Times New Roman" w:hAnsi="Times New Roman" w:cs="Times New Roman"/>
        </w:rPr>
      </w:pPr>
      <w:r>
        <w:rPr>
          <w:rFonts w:ascii="Times New Roman" w:hAnsi="Times New Roman" w:cs="Times New Roman"/>
        </w:rPr>
        <w:t>for(i=1;i&lt;=10;i++)</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 xml:space="preserve">    cin&gt;&gt;x;</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ind w:left="360"/>
        <w:jc w:val="both"/>
        <w:rPr>
          <w:rFonts w:ascii="Times New Roman" w:hAnsi="Times New Roman" w:cs="Times New Roman"/>
        </w:rPr>
      </w:pPr>
      <w:r>
        <w:rPr>
          <w:rFonts w:ascii="Times New Roman" w:hAnsi="Times New Roman" w:cs="Times New Roman"/>
        </w:rPr>
        <w:t>}</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Se consideră variabila op de tip char care memorează simbolul corespunzător unui operator aritmetic (+,-,*,%,/) sau relațional (&lt;, &gt;)</w:t>
      </w:r>
      <w:r>
        <w:rPr>
          <w:rFonts w:ascii="Times New Roman" w:hAnsi="Times New Roman" w:cs="Times New Roman"/>
          <w:lang w:val="ro-RO"/>
        </w:rPr>
        <w:t>. Scrieți secvența de instrucțiuni prin care să se afișeze pe ecran mesajul aritmetic, dacă op este operator aritmetic, mesajul relational, dacă este operator relațional sau mesajul nu, dacă nu este niciunul din cazuri.</w:t>
      </w:r>
    </w:p>
    <w:p>
      <w:pPr>
        <w:pStyle w:val="4"/>
        <w:numPr>
          <w:ilvl w:val="0"/>
          <w:numId w:val="1"/>
        </w:numPr>
        <w:ind w:left="0" w:firstLine="360"/>
        <w:jc w:val="both"/>
        <w:rPr>
          <w:rFonts w:ascii="Times New Roman" w:hAnsi="Times New Roman" w:cs="Times New Roman"/>
        </w:rPr>
      </w:pPr>
      <w:r>
        <w:rPr>
          <w:rFonts w:ascii="Times New Roman" w:hAnsi="Times New Roman" w:cs="Times New Roman"/>
        </w:rPr>
        <w:t>Variabilele px, py memorează coordonatele unui punct p în sistemul de coordonate xOy, iar  dax, day, dbx, dby memorează numere naturale reprezentând coordonatele a două puncte da, db în sistemul xOy. Declarați corespunzător variabilele date și scrieți o expresie care are valoarea 1 dacă punctul p se găsește în interiorul dreptunghiului( dar nu pe laturile acestuia) determinat de variabillele da și db astfel: da reprezintă colțul stânga sus iar db reprezintă colțul dreapta jos.</w:t>
      </w:r>
    </w:p>
    <w:p>
      <w:pPr>
        <w:pStyle w:val="4"/>
        <w:numPr>
          <w:ilvl w:val="0"/>
          <w:numId w:val="1"/>
        </w:numPr>
        <w:ind w:left="0" w:firstLine="360"/>
        <w:jc w:val="both"/>
        <w:rPr>
          <w:rFonts w:ascii="Times New Roman" w:hAnsi="Times New Roman" w:cs="Times New Roman"/>
        </w:rPr>
      </w:pPr>
      <w:r>
        <w:rPr>
          <w:rFonts w:ascii="Times New Roman" w:hAnsi="Times New Roman" w:cs="Times New Roman"/>
          <w:lang w:val="ro-RO"/>
        </w:rPr>
        <w:t xml:space="preserve">În secvența alăturată, toate variabilele sunt de tip întreg. </w:t>
      </w:r>
      <w:r>
        <w:rPr>
          <w:rFonts w:ascii="Times New Roman" w:hAnsi="Times New Roman" w:cs="Times New Roman"/>
        </w:rPr>
        <w:t>Rescrieți secvența de instrucțiuni, completând zona punctată astfel încât în urma executării secvenței obținute variabila s să fie egală cu suma numerelor care au cel puțin trei cifre.</w:t>
      </w:r>
    </w:p>
    <w:p>
      <w:pPr>
        <w:pStyle w:val="4"/>
        <w:ind w:left="360"/>
        <w:jc w:val="both"/>
        <w:rPr>
          <w:rFonts w:ascii="Times New Roman" w:hAnsi="Times New Roman" w:cs="Times New Roman"/>
        </w:rPr>
      </w:pPr>
      <w:r>
        <w:rPr>
          <w:rFonts w:ascii="Times New Roman" w:hAnsi="Times New Roman" w:cs="Times New Roman"/>
        </w:rPr>
        <w:t>s=0;</w:t>
      </w:r>
    </w:p>
    <w:p>
      <w:pPr>
        <w:pStyle w:val="4"/>
        <w:ind w:left="360"/>
        <w:jc w:val="both"/>
        <w:rPr>
          <w:rFonts w:ascii="Times New Roman" w:hAnsi="Times New Roman" w:cs="Times New Roman"/>
        </w:rPr>
      </w:pPr>
      <w:r>
        <w:rPr>
          <w:rFonts w:ascii="Times New Roman" w:hAnsi="Times New Roman" w:cs="Times New Roman"/>
        </w:rPr>
        <w:t>for(i=1;i&lt;=10;i++)</w:t>
      </w:r>
    </w:p>
    <w:p>
      <w:pPr>
        <w:pStyle w:val="4"/>
        <w:ind w:left="360"/>
        <w:jc w:val="both"/>
        <w:rPr>
          <w:rFonts w:ascii="Times New Roman" w:hAnsi="Times New Roman" w:cs="Times New Roman"/>
        </w:rPr>
      </w:pPr>
      <w:r>
        <w:rPr>
          <w:rFonts w:ascii="Times New Roman" w:hAnsi="Times New Roman" w:cs="Times New Roman"/>
        </w:rPr>
        <w:t>{</w:t>
      </w:r>
    </w:p>
    <w:p>
      <w:pPr>
        <w:pStyle w:val="4"/>
        <w:ind w:left="360"/>
        <w:jc w:val="both"/>
        <w:rPr>
          <w:rFonts w:ascii="Times New Roman" w:hAnsi="Times New Roman" w:cs="Times New Roman"/>
        </w:rPr>
      </w:pPr>
      <w:r>
        <w:rPr>
          <w:rFonts w:ascii="Times New Roman" w:hAnsi="Times New Roman" w:cs="Times New Roman"/>
        </w:rPr>
        <w:t xml:space="preserve">    cin&gt;&gt;x;</w:t>
      </w:r>
    </w:p>
    <w:p>
      <w:pPr>
        <w:pStyle w:val="4"/>
        <w:ind w:left="360"/>
        <w:jc w:val="both"/>
        <w:rPr>
          <w:rFonts w:ascii="Times New Roman" w:hAnsi="Times New Roman" w:cs="Times New Roman"/>
        </w:rPr>
      </w:pPr>
      <w:r>
        <w:rPr>
          <w:rFonts w:ascii="Times New Roman" w:hAnsi="Times New Roman" w:cs="Times New Roman"/>
        </w:rPr>
        <w:t xml:space="preserve">    .................</w:t>
      </w:r>
    </w:p>
    <w:p>
      <w:pPr>
        <w:pStyle w:val="4"/>
        <w:ind w:left="360"/>
        <w:jc w:val="both"/>
        <w:rPr>
          <w:rFonts w:ascii="Times New Roman" w:hAnsi="Times New Roman" w:cs="Times New Roman"/>
        </w:rPr>
      </w:pPr>
      <w:r>
        <w:rPr>
          <w:rFonts w:ascii="Times New Roman" w:hAnsi="Times New Roman" w:cs="Times New Roman"/>
        </w:rPr>
        <w:t>}</w:t>
      </w:r>
    </w:p>
    <w:sectPr>
      <w:pgSz w:w="12240" w:h="15840"/>
      <w:pgMar w:top="709" w:right="1440" w:bottom="567"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F58A9"/>
    <w:multiLevelType w:val="multilevel"/>
    <w:tmpl w:val="6BFF58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32"/>
    <w:rsid w:val="000E42DB"/>
    <w:rsid w:val="00235C97"/>
    <w:rsid w:val="002A2634"/>
    <w:rsid w:val="003B5950"/>
    <w:rsid w:val="004F799D"/>
    <w:rsid w:val="00642AF5"/>
    <w:rsid w:val="006F7E17"/>
    <w:rsid w:val="00713ECD"/>
    <w:rsid w:val="007720E3"/>
    <w:rsid w:val="008B7ECB"/>
    <w:rsid w:val="00A450BB"/>
    <w:rsid w:val="00B32BF2"/>
    <w:rsid w:val="00BC227B"/>
    <w:rsid w:val="00D34CDD"/>
    <w:rsid w:val="00EC468C"/>
    <w:rsid w:val="00EC726C"/>
    <w:rsid w:val="00F35E51"/>
    <w:rsid w:val="00F42532"/>
    <w:rsid w:val="00F6195F"/>
    <w:rsid w:val="00FB4541"/>
    <w:rsid w:val="00FE25FD"/>
    <w:rsid w:val="00FE7B2F"/>
    <w:rsid w:val="45C6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4802</Characters>
  <Lines>40</Lines>
  <Paragraphs>11</Paragraphs>
  <TotalTime>821</TotalTime>
  <ScaleCrop>false</ScaleCrop>
  <LinksUpToDate>false</LinksUpToDate>
  <CharactersWithSpaces>5633</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2023-11-16T06:39:00Z</dcterms:created>
  <dc:creator>dumitrascu</dc:creator>
  <cp:lastModifiedBy>Elena Secuiu</cp:lastModifiedBy>
  <dcterms:modified xsi:type="dcterms:W3CDTF">2023-12-09T06:40:42Z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2271DFC2E20E43F889FA71F6558B45F9_12</vt:lpwstr>
  </property>
</Properties>
</file>