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386E0" w14:textId="0FAA9BB9" w:rsidR="001A7499" w:rsidRPr="00D94D7C" w:rsidRDefault="00D94D7C" w:rsidP="00D94D7C">
      <w:pPr>
        <w:jc w:val="center"/>
        <w:rPr>
          <w:rFonts w:ascii="Times New Roman" w:hAnsi="Times New Roman" w:cs="Times New Roman"/>
          <w:b/>
          <w:bCs/>
          <w:sz w:val="24"/>
          <w:szCs w:val="24"/>
        </w:rPr>
      </w:pPr>
      <w:r w:rsidRPr="00D94D7C">
        <w:rPr>
          <w:rFonts w:ascii="Times New Roman" w:hAnsi="Times New Roman" w:cs="Times New Roman"/>
          <w:b/>
          <w:bCs/>
          <w:sz w:val="24"/>
          <w:szCs w:val="24"/>
        </w:rPr>
        <w:t>READING WORKSHEET – 12</w:t>
      </w:r>
      <w:r w:rsidRPr="00D94D7C">
        <w:rPr>
          <w:rFonts w:ascii="Times New Roman" w:hAnsi="Times New Roman" w:cs="Times New Roman"/>
          <w:b/>
          <w:bCs/>
          <w:sz w:val="24"/>
          <w:szCs w:val="24"/>
          <w:vertAlign w:val="superscript"/>
        </w:rPr>
        <w:t>TH</w:t>
      </w:r>
      <w:r w:rsidRPr="00D94D7C">
        <w:rPr>
          <w:rFonts w:ascii="Times New Roman" w:hAnsi="Times New Roman" w:cs="Times New Roman"/>
          <w:b/>
          <w:bCs/>
          <w:sz w:val="24"/>
          <w:szCs w:val="24"/>
        </w:rPr>
        <w:t xml:space="preserve"> GRADE (SPRIJIN ȘI ADAPTARE CURRICULARĂ)</w:t>
      </w:r>
    </w:p>
    <w:p w14:paraId="21BCC233" w14:textId="677BE653" w:rsidR="001A7499" w:rsidRPr="00D94D7C" w:rsidRDefault="001A7499" w:rsidP="00D1723C">
      <w:pPr>
        <w:jc w:val="both"/>
        <w:rPr>
          <w:rFonts w:ascii="Times New Roman" w:hAnsi="Times New Roman" w:cs="Times New Roman"/>
          <w:b/>
          <w:bCs/>
          <w:sz w:val="24"/>
          <w:szCs w:val="24"/>
        </w:rPr>
      </w:pPr>
      <w:r w:rsidRPr="00D94D7C">
        <w:rPr>
          <w:rFonts w:ascii="Times New Roman" w:hAnsi="Times New Roman" w:cs="Times New Roman"/>
          <w:b/>
          <w:bCs/>
          <w:sz w:val="24"/>
          <w:szCs w:val="24"/>
        </w:rPr>
        <w:t>VOCABULARY</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6"/>
        <w:gridCol w:w="3947"/>
        <w:gridCol w:w="3947"/>
      </w:tblGrid>
      <w:tr w:rsidR="001A7499" w:rsidRPr="00D1723C" w14:paraId="32CDC40C" w14:textId="77777777" w:rsidTr="001A7499">
        <w:tc>
          <w:tcPr>
            <w:tcW w:w="770" w:type="pct"/>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7971D0DC"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Term</w:t>
            </w:r>
          </w:p>
        </w:tc>
        <w:tc>
          <w:tcPr>
            <w:tcW w:w="2115" w:type="pct"/>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1E667372"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Definition</w:t>
            </w:r>
          </w:p>
        </w:tc>
        <w:tc>
          <w:tcPr>
            <w:tcW w:w="2115" w:type="pct"/>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5B67A910"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Example Sentence</w:t>
            </w:r>
          </w:p>
        </w:tc>
      </w:tr>
      <w:tr w:rsidR="001A7499" w:rsidRPr="00D1723C" w14:paraId="41176BA6" w14:textId="77777777" w:rsidTr="001A7499">
        <w:tc>
          <w:tcPr>
            <w:tcW w:w="770"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1AE6D628"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architect (noun)</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4B26F2F"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a person who designs buildings and oversees their construction</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C602FD2"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The architect drew plans for the new school building.</w:t>
            </w:r>
          </w:p>
        </w:tc>
      </w:tr>
      <w:tr w:rsidR="001A7499" w:rsidRPr="00D1723C" w14:paraId="41FFF726" w14:textId="77777777" w:rsidTr="001A7499">
        <w:tc>
          <w:tcPr>
            <w:tcW w:w="770"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3A89898F"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contest (noun)</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96F0D03"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a competition to determine the best or most skilled person or group</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45312AB"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She entered a baking contest and won first place.</w:t>
            </w:r>
          </w:p>
        </w:tc>
      </w:tr>
      <w:tr w:rsidR="001A7499" w:rsidRPr="00D1723C" w14:paraId="203FA870" w14:textId="77777777" w:rsidTr="001A7499">
        <w:tc>
          <w:tcPr>
            <w:tcW w:w="770"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13B93C28"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design (noun)</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4458BB8"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a plan or drawing produced to show the look and function of something before it is built or made</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3B0DECBB"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The fashion designer created a beautiful dress design.</w:t>
            </w:r>
          </w:p>
        </w:tc>
      </w:tr>
      <w:tr w:rsidR="001A7499" w:rsidRPr="00D1723C" w14:paraId="57DD52B5" w14:textId="77777777" w:rsidTr="001A7499">
        <w:tc>
          <w:tcPr>
            <w:tcW w:w="770"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52D96BF"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furniture (noun)</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0FCF0DC"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objects such as chairs, tables, and beds that are used in a home or office</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2B0E8BD"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The living room was filled with stylish furniture.</w:t>
            </w:r>
          </w:p>
        </w:tc>
      </w:tr>
      <w:tr w:rsidR="001A7499" w:rsidRPr="00D1723C" w14:paraId="4B98CF91" w14:textId="77777777" w:rsidTr="001A7499">
        <w:tc>
          <w:tcPr>
            <w:tcW w:w="770"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0BAC9FF"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raise (verb)</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78E41DDD"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to collect or gather money or resources for a specific purpose</w:t>
            </w:r>
          </w:p>
        </w:tc>
        <w:tc>
          <w:tcPr>
            <w:tcW w:w="2115" w:type="pct"/>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25AAC82" w14:textId="77777777" w:rsidR="001A7499" w:rsidRPr="00D1723C" w:rsidRDefault="001A7499" w:rsidP="00D1723C">
            <w:pPr>
              <w:jc w:val="both"/>
              <w:rPr>
                <w:rFonts w:ascii="Times New Roman" w:hAnsi="Times New Roman" w:cs="Times New Roman"/>
                <w:sz w:val="24"/>
                <w:szCs w:val="24"/>
              </w:rPr>
            </w:pPr>
            <w:r w:rsidRPr="00D1723C">
              <w:rPr>
                <w:rFonts w:ascii="Times New Roman" w:hAnsi="Times New Roman" w:cs="Times New Roman"/>
                <w:sz w:val="24"/>
                <w:szCs w:val="24"/>
              </w:rPr>
              <w:t>They organized a charity event to raise funds for the homeless.</w:t>
            </w:r>
          </w:p>
        </w:tc>
      </w:tr>
    </w:tbl>
    <w:p w14:paraId="0CDCDCEF" w14:textId="35FFFB83" w:rsidR="001A7499" w:rsidRDefault="00D1723C" w:rsidP="00D1723C">
      <w:pPr>
        <w:jc w:val="both"/>
        <w:rPr>
          <w:rFonts w:ascii="Times New Roman" w:hAnsi="Times New Roman" w:cs="Times New Roman"/>
          <w:sz w:val="24"/>
          <w:szCs w:val="24"/>
        </w:rPr>
      </w:pPr>
      <w:r>
        <w:rPr>
          <w:rFonts w:ascii="Times New Roman" w:hAnsi="Times New Roman" w:cs="Times New Roman"/>
          <w:sz w:val="24"/>
          <w:szCs w:val="24"/>
        </w:rPr>
        <w:t xml:space="preserve"> </w:t>
      </w:r>
    </w:p>
    <w:p w14:paraId="6F54912F" w14:textId="090EAC12" w:rsidR="00D1723C" w:rsidRPr="00D1723C" w:rsidRDefault="00D1723C" w:rsidP="00D1723C">
      <w:pPr>
        <w:jc w:val="both"/>
        <w:rPr>
          <w:rFonts w:ascii="Times New Roman" w:hAnsi="Times New Roman" w:cs="Times New Roman"/>
          <w:sz w:val="24"/>
          <w:szCs w:val="24"/>
        </w:rPr>
      </w:pPr>
      <w:r>
        <w:rPr>
          <w:rFonts w:ascii="Times New Roman" w:hAnsi="Times New Roman" w:cs="Times New Roman"/>
          <w:sz w:val="24"/>
          <w:szCs w:val="24"/>
        </w:rPr>
        <w:t xml:space="preserve">READINX TEXT SIMPLIFIED </w:t>
      </w:r>
    </w:p>
    <w:p w14:paraId="72AE391A" w14:textId="77777777" w:rsidR="00D1723C" w:rsidRPr="00D1723C" w:rsidRDefault="00D1723C" w:rsidP="00D1723C">
      <w:pPr>
        <w:jc w:val="both"/>
        <w:rPr>
          <w:rFonts w:ascii="Times New Roman" w:hAnsi="Times New Roman" w:cs="Times New Roman"/>
          <w:sz w:val="24"/>
          <w:szCs w:val="24"/>
        </w:rPr>
      </w:pPr>
      <w:r w:rsidRPr="00D1723C">
        <w:rPr>
          <w:rFonts w:ascii="Times New Roman" w:hAnsi="Times New Roman" w:cs="Times New Roman"/>
          <w:sz w:val="24"/>
          <w:szCs w:val="24"/>
        </w:rPr>
        <w:t>Charles Rennie Mackintosh was an architect who liked to control every part of his buildings. He even cared about the furniture and decorations. Sometimes, clients who didn't agree with him made him angry, and he would leave the job. A man named Graham Roxburgh, who also lived in Glasgow, admired Mackintosh's work and decided to help build one of his houses.</w:t>
      </w:r>
    </w:p>
    <w:p w14:paraId="20D182BF" w14:textId="77777777" w:rsidR="00D1723C" w:rsidRPr="00D1723C" w:rsidRDefault="00D1723C" w:rsidP="00D1723C">
      <w:pPr>
        <w:jc w:val="both"/>
        <w:rPr>
          <w:rFonts w:ascii="Times New Roman" w:hAnsi="Times New Roman" w:cs="Times New Roman"/>
          <w:sz w:val="24"/>
          <w:szCs w:val="24"/>
        </w:rPr>
      </w:pPr>
      <w:r w:rsidRPr="00D1723C">
        <w:rPr>
          <w:rFonts w:ascii="Times New Roman" w:hAnsi="Times New Roman" w:cs="Times New Roman"/>
          <w:sz w:val="24"/>
          <w:szCs w:val="24"/>
        </w:rPr>
        <w:t>In 1900, there was a contest to design a house for people who love art. Mackintosh entered, but he did not win because he didn't include enough drawings. Later, he added more drawings and got a special prize. This helped people in Europe see how unique his work was, even though people in Glasgow didn't appreciate him.</w:t>
      </w:r>
    </w:p>
    <w:p w14:paraId="2091AD3C" w14:textId="77777777" w:rsidR="00D1723C" w:rsidRPr="00D1723C" w:rsidRDefault="00D1723C" w:rsidP="00D1723C">
      <w:pPr>
        <w:jc w:val="both"/>
        <w:rPr>
          <w:rFonts w:ascii="Times New Roman" w:hAnsi="Times New Roman" w:cs="Times New Roman"/>
          <w:sz w:val="24"/>
          <w:szCs w:val="24"/>
        </w:rPr>
      </w:pPr>
      <w:r w:rsidRPr="00D1723C">
        <w:rPr>
          <w:rFonts w:ascii="Times New Roman" w:hAnsi="Times New Roman" w:cs="Times New Roman"/>
          <w:sz w:val="24"/>
          <w:szCs w:val="24"/>
        </w:rPr>
        <w:t>Today, people in Glasgow celebrate Mackintosh as a great architect. Graham Roxburgh, along with some organizations, raised money to build the house Mackintosh designed. They had to change some parts of the design because it was not complete. They plan to use some of the house as offices to help pay for the costs. Experts from Mackintosh's architecture school helped finish the designs and furniture.</w:t>
      </w:r>
    </w:p>
    <w:p w14:paraId="07712061" w14:textId="77777777" w:rsidR="001A7499" w:rsidRPr="00D1723C" w:rsidRDefault="001A7499" w:rsidP="00D1723C">
      <w:pPr>
        <w:jc w:val="both"/>
        <w:rPr>
          <w:rFonts w:ascii="Times New Roman" w:hAnsi="Times New Roman" w:cs="Times New Roman"/>
          <w:sz w:val="24"/>
          <w:szCs w:val="24"/>
        </w:rPr>
      </w:pPr>
    </w:p>
    <w:p w14:paraId="3DA8F029" w14:textId="77777777" w:rsidR="001A7499" w:rsidRPr="00D1723C" w:rsidRDefault="001A7499" w:rsidP="00D1723C">
      <w:pPr>
        <w:jc w:val="both"/>
        <w:rPr>
          <w:rFonts w:ascii="Times New Roman" w:hAnsi="Times New Roman" w:cs="Times New Roman"/>
          <w:sz w:val="24"/>
          <w:szCs w:val="24"/>
        </w:rPr>
      </w:pPr>
    </w:p>
    <w:p w14:paraId="60089E14" w14:textId="77777777" w:rsidR="001A7499" w:rsidRPr="00D1723C" w:rsidRDefault="001A7499" w:rsidP="00D1723C">
      <w:pPr>
        <w:jc w:val="both"/>
        <w:rPr>
          <w:rFonts w:ascii="Times New Roman" w:hAnsi="Times New Roman" w:cs="Times New Roman"/>
          <w:sz w:val="24"/>
          <w:szCs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3110"/>
        <w:gridCol w:w="3111"/>
        <w:gridCol w:w="3109"/>
      </w:tblGrid>
      <w:tr w:rsidR="001A7499" w:rsidRPr="00D1723C" w14:paraId="78A04638" w14:textId="77777777" w:rsidTr="001A7499">
        <w:tc>
          <w:tcPr>
            <w:tcW w:w="1667" w:type="pct"/>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6D0929CE" w14:textId="77777777" w:rsidR="001A7499" w:rsidRPr="00D1723C" w:rsidRDefault="001A7499" w:rsidP="00D1723C">
            <w:pPr>
              <w:pBdr>
                <w:top w:val="nil"/>
                <w:left w:val="nil"/>
                <w:bottom w:val="nil"/>
                <w:right w:val="nil"/>
                <w:between w:val="nil"/>
              </w:pBdr>
              <w:jc w:val="both"/>
              <w:rPr>
                <w:rFonts w:ascii="Times New Roman" w:eastAsia="Oswald" w:hAnsi="Times New Roman" w:cs="Times New Roman"/>
                <w:color w:val="000000"/>
                <w:sz w:val="24"/>
                <w:szCs w:val="24"/>
              </w:rPr>
            </w:pPr>
            <w:r w:rsidRPr="00D1723C">
              <w:rPr>
                <w:rFonts w:ascii="Times New Roman" w:eastAsia="Oswald" w:hAnsi="Times New Roman" w:cs="Times New Roman"/>
                <w:color w:val="000000"/>
                <w:sz w:val="24"/>
                <w:szCs w:val="24"/>
              </w:rPr>
              <w:t>Question #1</w:t>
            </w:r>
          </w:p>
        </w:tc>
        <w:tc>
          <w:tcPr>
            <w:tcW w:w="1667" w:type="pct"/>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1395C70A" w14:textId="77777777" w:rsidR="001A7499" w:rsidRPr="00D1723C" w:rsidRDefault="001A7499" w:rsidP="00D1723C">
            <w:pPr>
              <w:pBdr>
                <w:top w:val="nil"/>
                <w:left w:val="nil"/>
                <w:bottom w:val="nil"/>
                <w:right w:val="nil"/>
                <w:between w:val="nil"/>
              </w:pBdr>
              <w:jc w:val="both"/>
              <w:rPr>
                <w:rFonts w:ascii="Times New Roman" w:eastAsia="Oswald" w:hAnsi="Times New Roman" w:cs="Times New Roman"/>
                <w:color w:val="000000"/>
                <w:sz w:val="24"/>
                <w:szCs w:val="24"/>
              </w:rPr>
            </w:pPr>
            <w:r w:rsidRPr="00D1723C">
              <w:rPr>
                <w:rFonts w:ascii="Times New Roman" w:eastAsia="Oswald" w:hAnsi="Times New Roman" w:cs="Times New Roman"/>
                <w:color w:val="000000"/>
                <w:sz w:val="24"/>
                <w:szCs w:val="24"/>
              </w:rPr>
              <w:t>Question #2</w:t>
            </w:r>
          </w:p>
        </w:tc>
        <w:tc>
          <w:tcPr>
            <w:tcW w:w="1667" w:type="pct"/>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74018034" w14:textId="77777777" w:rsidR="001A7499" w:rsidRPr="00D1723C" w:rsidRDefault="001A7499" w:rsidP="00D1723C">
            <w:pPr>
              <w:pBdr>
                <w:top w:val="nil"/>
                <w:left w:val="nil"/>
                <w:bottom w:val="nil"/>
                <w:right w:val="nil"/>
                <w:between w:val="nil"/>
              </w:pBdr>
              <w:jc w:val="both"/>
              <w:rPr>
                <w:rFonts w:ascii="Times New Roman" w:eastAsia="Oswald" w:hAnsi="Times New Roman" w:cs="Times New Roman"/>
                <w:color w:val="000000"/>
                <w:sz w:val="24"/>
                <w:szCs w:val="24"/>
              </w:rPr>
            </w:pPr>
            <w:r w:rsidRPr="00D1723C">
              <w:rPr>
                <w:rFonts w:ascii="Times New Roman" w:eastAsia="Oswald" w:hAnsi="Times New Roman" w:cs="Times New Roman"/>
                <w:color w:val="000000"/>
                <w:sz w:val="24"/>
                <w:szCs w:val="24"/>
              </w:rPr>
              <w:t>Question #3</w:t>
            </w:r>
          </w:p>
        </w:tc>
      </w:tr>
      <w:tr w:rsidR="001A7499" w:rsidRPr="00D1723C" w14:paraId="0E70A09B" w14:textId="77777777" w:rsidTr="001A7499">
        <w:tc>
          <w:tcPr>
            <w:tcW w:w="1667" w:type="pct"/>
            <w:tcBorders>
              <w:top w:val="single" w:sz="12" w:space="0" w:color="000000"/>
              <w:left w:val="single" w:sz="12" w:space="0" w:color="000000"/>
              <w:bottom w:val="single" w:sz="8" w:space="0" w:color="000000"/>
              <w:right w:val="single" w:sz="12" w:space="0" w:color="000000"/>
            </w:tcBorders>
            <w:shd w:val="clear" w:color="auto" w:fill="FFFFFF"/>
            <w:tcMar>
              <w:top w:w="100" w:type="dxa"/>
              <w:left w:w="100" w:type="dxa"/>
              <w:bottom w:w="100" w:type="dxa"/>
              <w:right w:w="100" w:type="dxa"/>
            </w:tcMar>
          </w:tcPr>
          <w:p w14:paraId="37B2D1F3" w14:textId="77777777" w:rsidR="001A7499" w:rsidRPr="00D1723C" w:rsidRDefault="001A7499" w:rsidP="00D1723C">
            <w:pPr>
              <w:pBdr>
                <w:top w:val="nil"/>
                <w:left w:val="nil"/>
                <w:bottom w:val="nil"/>
                <w:right w:val="nil"/>
                <w:between w:val="nil"/>
              </w:pBdr>
              <w:jc w:val="both"/>
              <w:rPr>
                <w:rFonts w:ascii="Times New Roman" w:eastAsia="Nunito" w:hAnsi="Times New Roman" w:cs="Times New Roman"/>
                <w:color w:val="000000"/>
                <w:sz w:val="24"/>
                <w:szCs w:val="24"/>
              </w:rPr>
            </w:pPr>
            <w:r w:rsidRPr="00D1723C">
              <w:rPr>
                <w:rFonts w:ascii="Times New Roman" w:eastAsia="Nunito" w:hAnsi="Times New Roman" w:cs="Times New Roman"/>
                <w:color w:val="000000"/>
                <w:sz w:val="24"/>
                <w:szCs w:val="24"/>
              </w:rPr>
              <w:t>Why did Charles Rennie Mackintosh sometimes leave a job?</w:t>
            </w:r>
          </w:p>
        </w:tc>
        <w:tc>
          <w:tcPr>
            <w:tcW w:w="1667" w:type="pct"/>
            <w:tcBorders>
              <w:top w:val="single" w:sz="12" w:space="0" w:color="000000"/>
              <w:left w:val="single" w:sz="12" w:space="0" w:color="000000"/>
              <w:bottom w:val="single" w:sz="8" w:space="0" w:color="000000"/>
              <w:right w:val="single" w:sz="12" w:space="0" w:color="000000"/>
            </w:tcBorders>
            <w:shd w:val="clear" w:color="auto" w:fill="FFFFFF"/>
            <w:tcMar>
              <w:top w:w="100" w:type="dxa"/>
              <w:left w:w="100" w:type="dxa"/>
              <w:bottom w:w="100" w:type="dxa"/>
              <w:right w:w="100" w:type="dxa"/>
            </w:tcMar>
          </w:tcPr>
          <w:p w14:paraId="622D17A4" w14:textId="77777777" w:rsidR="001A7499" w:rsidRPr="00D1723C" w:rsidRDefault="001A7499" w:rsidP="00D1723C">
            <w:pPr>
              <w:pBdr>
                <w:top w:val="nil"/>
                <w:left w:val="nil"/>
                <w:bottom w:val="nil"/>
                <w:right w:val="nil"/>
                <w:between w:val="nil"/>
              </w:pBdr>
              <w:jc w:val="both"/>
              <w:rPr>
                <w:rFonts w:ascii="Times New Roman" w:eastAsia="Nunito" w:hAnsi="Times New Roman" w:cs="Times New Roman"/>
                <w:color w:val="000000"/>
                <w:sz w:val="24"/>
                <w:szCs w:val="24"/>
              </w:rPr>
            </w:pPr>
            <w:r w:rsidRPr="00D1723C">
              <w:rPr>
                <w:rFonts w:ascii="Times New Roman" w:eastAsia="Nunito" w:hAnsi="Times New Roman" w:cs="Times New Roman"/>
                <w:color w:val="000000"/>
                <w:sz w:val="24"/>
                <w:szCs w:val="24"/>
              </w:rPr>
              <w:t>What happened when Mackintosh entered the contest to design a house for art lovers?</w:t>
            </w:r>
          </w:p>
        </w:tc>
        <w:tc>
          <w:tcPr>
            <w:tcW w:w="1667" w:type="pct"/>
            <w:tcBorders>
              <w:top w:val="single" w:sz="12" w:space="0" w:color="000000"/>
              <w:left w:val="single" w:sz="12" w:space="0" w:color="000000"/>
              <w:bottom w:val="single" w:sz="8" w:space="0" w:color="000000"/>
              <w:right w:val="single" w:sz="12" w:space="0" w:color="000000"/>
            </w:tcBorders>
            <w:shd w:val="clear" w:color="auto" w:fill="FFFFFF"/>
            <w:tcMar>
              <w:top w:w="100" w:type="dxa"/>
              <w:left w:w="100" w:type="dxa"/>
              <w:bottom w:w="100" w:type="dxa"/>
              <w:right w:w="100" w:type="dxa"/>
            </w:tcMar>
          </w:tcPr>
          <w:p w14:paraId="76F0C98A" w14:textId="77777777" w:rsidR="001A7499" w:rsidRPr="00D1723C" w:rsidRDefault="001A7499" w:rsidP="00D1723C">
            <w:pPr>
              <w:pBdr>
                <w:top w:val="nil"/>
                <w:left w:val="nil"/>
                <w:bottom w:val="nil"/>
                <w:right w:val="nil"/>
                <w:between w:val="nil"/>
              </w:pBdr>
              <w:jc w:val="both"/>
              <w:rPr>
                <w:rFonts w:ascii="Times New Roman" w:eastAsia="Nunito" w:hAnsi="Times New Roman" w:cs="Times New Roman"/>
                <w:color w:val="000000"/>
                <w:sz w:val="24"/>
                <w:szCs w:val="24"/>
              </w:rPr>
            </w:pPr>
            <w:r w:rsidRPr="00D1723C">
              <w:rPr>
                <w:rFonts w:ascii="Times New Roman" w:eastAsia="Nunito" w:hAnsi="Times New Roman" w:cs="Times New Roman"/>
                <w:color w:val="000000"/>
                <w:sz w:val="24"/>
                <w:szCs w:val="24"/>
              </w:rPr>
              <w:t>Who helped finish the designs and furniture of the house that Mackintosh designed?</w:t>
            </w:r>
          </w:p>
        </w:tc>
      </w:tr>
      <w:tr w:rsidR="001A7499" w:rsidRPr="00D1723C" w14:paraId="2C1D1E0A" w14:textId="77777777" w:rsidTr="001A7499">
        <w:tc>
          <w:tcPr>
            <w:tcW w:w="1667" w:type="pct"/>
            <w:tcBorders>
              <w:top w:val="single" w:sz="8"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11CE1C53" w14:textId="77777777" w:rsidR="001A7499" w:rsidRPr="00D1723C" w:rsidRDefault="001A7499" w:rsidP="00D1723C">
            <w:pPr>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Because he didn't like the people he was working with.</w:t>
            </w:r>
          </w:p>
          <w:p w14:paraId="2B21509B" w14:textId="77777777" w:rsidR="001A7499" w:rsidRPr="00D1723C" w:rsidRDefault="001A7499" w:rsidP="00D1723C">
            <w:pPr>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Because people disagreed with him and it made him upset.</w:t>
            </w:r>
          </w:p>
          <w:p w14:paraId="381E037B" w14:textId="77777777" w:rsidR="001A7499" w:rsidRPr="00D1723C" w:rsidRDefault="001A7499" w:rsidP="00D1723C">
            <w:pPr>
              <w:widowControl w:val="0"/>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Because he found another job that paid better.</w:t>
            </w:r>
          </w:p>
          <w:p w14:paraId="72784FDC" w14:textId="77777777" w:rsidR="001A7499" w:rsidRPr="00D1723C" w:rsidRDefault="001A7499" w:rsidP="00D1723C">
            <w:pPr>
              <w:widowControl w:val="0"/>
              <w:numPr>
                <w:ilvl w:val="0"/>
                <w:numId w:val="1"/>
              </w:numPr>
              <w:pBdr>
                <w:top w:val="nil"/>
                <w:left w:val="nil"/>
                <w:bottom w:val="nil"/>
                <w:right w:val="nil"/>
                <w:between w:val="nil"/>
              </w:pBdr>
              <w:spacing w:after="20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Because he didn't think the building was important enough.</w:t>
            </w:r>
          </w:p>
        </w:tc>
        <w:tc>
          <w:tcPr>
            <w:tcW w:w="1667" w:type="pct"/>
            <w:tcBorders>
              <w:top w:val="single" w:sz="8"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C9CA462" w14:textId="77777777" w:rsidR="001A7499" w:rsidRPr="00D1723C" w:rsidRDefault="001A7499" w:rsidP="00D1723C">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He won the contest and got a special prize.</w:t>
            </w:r>
          </w:p>
          <w:p w14:paraId="705B0802" w14:textId="77777777" w:rsidR="001A7499" w:rsidRPr="00D1723C" w:rsidRDefault="001A7499" w:rsidP="00D1723C">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He didn't win because he didn't have enough drawings.</w:t>
            </w:r>
          </w:p>
          <w:p w14:paraId="6F4F2EB5" w14:textId="77777777" w:rsidR="001A7499" w:rsidRPr="00D1723C" w:rsidRDefault="001A7499" w:rsidP="00D1723C">
            <w:pPr>
              <w:widowControl w:val="0"/>
              <w:numPr>
                <w:ilvl w:val="0"/>
                <w:numId w:val="2"/>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He didn't win because people in Glasgow didn't understand his work.</w:t>
            </w:r>
          </w:p>
          <w:p w14:paraId="4BBFCADE" w14:textId="77777777" w:rsidR="001A7499" w:rsidRPr="00D1723C" w:rsidRDefault="001A7499" w:rsidP="00D1723C">
            <w:pPr>
              <w:widowControl w:val="0"/>
              <w:numPr>
                <w:ilvl w:val="0"/>
                <w:numId w:val="2"/>
              </w:numPr>
              <w:pBdr>
                <w:top w:val="nil"/>
                <w:left w:val="nil"/>
                <w:bottom w:val="nil"/>
                <w:right w:val="nil"/>
                <w:between w:val="nil"/>
              </w:pBdr>
              <w:spacing w:after="20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He didn't enter the contest because he was too busy.</w:t>
            </w:r>
          </w:p>
        </w:tc>
        <w:tc>
          <w:tcPr>
            <w:tcW w:w="1667" w:type="pct"/>
            <w:tcBorders>
              <w:top w:val="single" w:sz="8"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17D67CE5" w14:textId="77777777" w:rsidR="001A7499" w:rsidRPr="00D1723C" w:rsidRDefault="001A7499" w:rsidP="00D1723C">
            <w:pPr>
              <w:widowControl w:val="0"/>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Graham Roxburgh and some groups from Glasgow.</w:t>
            </w:r>
          </w:p>
          <w:p w14:paraId="1A82134B" w14:textId="77777777" w:rsidR="001A7499" w:rsidRPr="00D1723C" w:rsidRDefault="001A7499" w:rsidP="00D1723C">
            <w:pPr>
              <w:widowControl w:val="0"/>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Experts from Mackintosh's architecture school.</w:t>
            </w:r>
          </w:p>
          <w:p w14:paraId="0B2ADD45" w14:textId="77777777" w:rsidR="001A7499" w:rsidRPr="00D1723C" w:rsidRDefault="001A7499" w:rsidP="00D1723C">
            <w:pPr>
              <w:widowControl w:val="0"/>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People who love art and wanted to support Mackintosh.</w:t>
            </w:r>
          </w:p>
          <w:p w14:paraId="06775C50" w14:textId="77777777" w:rsidR="001A7499" w:rsidRPr="00D1723C" w:rsidRDefault="001A7499" w:rsidP="00D1723C">
            <w:pPr>
              <w:widowControl w:val="0"/>
              <w:numPr>
                <w:ilvl w:val="0"/>
                <w:numId w:val="3"/>
              </w:numPr>
              <w:pBdr>
                <w:top w:val="nil"/>
                <w:left w:val="nil"/>
                <w:bottom w:val="nil"/>
                <w:right w:val="nil"/>
                <w:between w:val="nil"/>
              </w:pBdr>
              <w:spacing w:after="200" w:line="240" w:lineRule="auto"/>
              <w:jc w:val="both"/>
              <w:rPr>
                <w:rFonts w:ascii="Times New Roman" w:hAnsi="Times New Roman" w:cs="Times New Roman"/>
                <w:sz w:val="24"/>
                <w:szCs w:val="24"/>
              </w:rPr>
            </w:pPr>
            <w:r w:rsidRPr="00D1723C">
              <w:rPr>
                <w:rFonts w:ascii="Times New Roman" w:eastAsia="Nunito" w:hAnsi="Times New Roman" w:cs="Times New Roman"/>
                <w:color w:val="000000"/>
                <w:sz w:val="24"/>
                <w:szCs w:val="24"/>
              </w:rPr>
              <w:t>Office workers who will use the house as their workplace.</w:t>
            </w:r>
          </w:p>
        </w:tc>
      </w:tr>
    </w:tbl>
    <w:p w14:paraId="6FE2DB6F" w14:textId="77777777" w:rsidR="001A7499" w:rsidRPr="00D1723C" w:rsidRDefault="001A7499" w:rsidP="00D1723C">
      <w:pPr>
        <w:jc w:val="both"/>
        <w:rPr>
          <w:rFonts w:ascii="Times New Roman" w:hAnsi="Times New Roman" w:cs="Times New Roman"/>
          <w:sz w:val="24"/>
          <w:szCs w:val="24"/>
        </w:rPr>
      </w:pPr>
    </w:p>
    <w:p w14:paraId="3B4BE51E" w14:textId="63E0FA68" w:rsidR="001A7499" w:rsidRPr="00D1723C" w:rsidRDefault="001A7499" w:rsidP="00D1723C">
      <w:pPr>
        <w:jc w:val="both"/>
        <w:rPr>
          <w:rFonts w:ascii="Times New Roman" w:hAnsi="Times New Roman" w:cs="Times New Roman"/>
          <w:b/>
          <w:bCs/>
          <w:sz w:val="24"/>
          <w:szCs w:val="24"/>
        </w:rPr>
      </w:pPr>
      <w:r w:rsidRPr="00D1723C">
        <w:rPr>
          <w:rFonts w:ascii="Times New Roman" w:hAnsi="Times New Roman" w:cs="Times New Roman"/>
          <w:b/>
          <w:bCs/>
          <w:sz w:val="24"/>
          <w:szCs w:val="24"/>
        </w:rPr>
        <w:t>Answer these questions</w:t>
      </w:r>
      <w:r w:rsidR="00E573FA" w:rsidRPr="00D1723C">
        <w:rPr>
          <w:rFonts w:ascii="Times New Roman" w:hAnsi="Times New Roman" w:cs="Times New Roman"/>
          <w:b/>
          <w:bCs/>
          <w:sz w:val="24"/>
          <w:szCs w:val="24"/>
        </w:rPr>
        <w:t>:</w:t>
      </w:r>
    </w:p>
    <w:p w14:paraId="1BF7819B" w14:textId="1A2FEAB5" w:rsidR="001A7499" w:rsidRPr="00D1723C" w:rsidRDefault="001A7499" w:rsidP="00D1723C">
      <w:pPr>
        <w:pStyle w:val="ListParagraph"/>
        <w:numPr>
          <w:ilvl w:val="0"/>
          <w:numId w:val="4"/>
        </w:numPr>
        <w:jc w:val="both"/>
        <w:rPr>
          <w:rFonts w:ascii="Times New Roman" w:hAnsi="Times New Roman" w:cs="Times New Roman"/>
          <w:sz w:val="24"/>
          <w:szCs w:val="24"/>
        </w:rPr>
      </w:pPr>
      <w:r w:rsidRPr="00D1723C">
        <w:rPr>
          <w:rFonts w:ascii="Times New Roman" w:hAnsi="Times New Roman" w:cs="Times New Roman"/>
          <w:sz w:val="24"/>
          <w:szCs w:val="24"/>
        </w:rPr>
        <w:t>What did Mackintosh like to control in his buildings?</w:t>
      </w:r>
    </w:p>
    <w:p w14:paraId="0133D6C7" w14:textId="77777777" w:rsidR="001A7499" w:rsidRPr="00D1723C" w:rsidRDefault="001A7499" w:rsidP="00D1723C">
      <w:pPr>
        <w:pStyle w:val="ListParagraph"/>
        <w:numPr>
          <w:ilvl w:val="0"/>
          <w:numId w:val="4"/>
        </w:numPr>
        <w:jc w:val="both"/>
        <w:rPr>
          <w:rFonts w:ascii="Times New Roman" w:hAnsi="Times New Roman" w:cs="Times New Roman"/>
          <w:sz w:val="24"/>
          <w:szCs w:val="24"/>
        </w:rPr>
      </w:pPr>
      <w:r w:rsidRPr="00D1723C">
        <w:rPr>
          <w:rFonts w:ascii="Times New Roman" w:hAnsi="Times New Roman" w:cs="Times New Roman"/>
          <w:sz w:val="24"/>
          <w:szCs w:val="24"/>
        </w:rPr>
        <w:t>Why did Mackintosh get a special prize in the contest?</w:t>
      </w:r>
    </w:p>
    <w:p w14:paraId="3CC33E00" w14:textId="77777777" w:rsidR="001A7499" w:rsidRPr="00D1723C" w:rsidRDefault="001A7499" w:rsidP="00D1723C">
      <w:pPr>
        <w:pStyle w:val="ListParagraph"/>
        <w:numPr>
          <w:ilvl w:val="0"/>
          <w:numId w:val="4"/>
        </w:numPr>
        <w:jc w:val="both"/>
        <w:rPr>
          <w:rFonts w:ascii="Times New Roman" w:hAnsi="Times New Roman" w:cs="Times New Roman"/>
          <w:sz w:val="24"/>
          <w:szCs w:val="24"/>
        </w:rPr>
      </w:pPr>
      <w:r w:rsidRPr="00D1723C">
        <w:rPr>
          <w:rFonts w:ascii="Times New Roman" w:hAnsi="Times New Roman" w:cs="Times New Roman"/>
          <w:sz w:val="24"/>
          <w:szCs w:val="24"/>
        </w:rPr>
        <w:t>Who helped build Mackintosh's house in Glasgow?</w:t>
      </w:r>
    </w:p>
    <w:p w14:paraId="292E5833" w14:textId="77777777" w:rsidR="001A7499" w:rsidRPr="00D1723C" w:rsidRDefault="001A7499" w:rsidP="00D1723C">
      <w:pPr>
        <w:pStyle w:val="ListParagraph"/>
        <w:numPr>
          <w:ilvl w:val="0"/>
          <w:numId w:val="4"/>
        </w:numPr>
        <w:jc w:val="both"/>
        <w:rPr>
          <w:rFonts w:ascii="Times New Roman" w:hAnsi="Times New Roman" w:cs="Times New Roman"/>
          <w:sz w:val="24"/>
          <w:szCs w:val="24"/>
        </w:rPr>
      </w:pPr>
      <w:r w:rsidRPr="00D1723C">
        <w:rPr>
          <w:rFonts w:ascii="Times New Roman" w:hAnsi="Times New Roman" w:cs="Times New Roman"/>
          <w:sz w:val="24"/>
          <w:szCs w:val="24"/>
        </w:rPr>
        <w:t>How did people in Glasgow feel about Mackintosh when he was alive?</w:t>
      </w:r>
    </w:p>
    <w:p w14:paraId="71FA656E" w14:textId="77777777" w:rsidR="001A7499" w:rsidRPr="00D1723C" w:rsidRDefault="001A7499" w:rsidP="00D1723C">
      <w:pPr>
        <w:pStyle w:val="ListParagraph"/>
        <w:numPr>
          <w:ilvl w:val="0"/>
          <w:numId w:val="4"/>
        </w:numPr>
        <w:jc w:val="both"/>
        <w:rPr>
          <w:rFonts w:ascii="Times New Roman" w:hAnsi="Times New Roman" w:cs="Times New Roman"/>
          <w:sz w:val="24"/>
          <w:szCs w:val="24"/>
        </w:rPr>
      </w:pPr>
      <w:r w:rsidRPr="00D1723C">
        <w:rPr>
          <w:rFonts w:ascii="Times New Roman" w:hAnsi="Times New Roman" w:cs="Times New Roman"/>
          <w:sz w:val="24"/>
          <w:szCs w:val="24"/>
        </w:rPr>
        <w:t>What will they use some parts of the house for?</w:t>
      </w:r>
    </w:p>
    <w:p w14:paraId="721F7BED" w14:textId="2E12230D" w:rsidR="001A7499" w:rsidRPr="00D1723C" w:rsidRDefault="001A7499" w:rsidP="00D1723C">
      <w:pPr>
        <w:pStyle w:val="ListParagraph"/>
        <w:numPr>
          <w:ilvl w:val="0"/>
          <w:numId w:val="4"/>
        </w:numPr>
        <w:jc w:val="both"/>
        <w:rPr>
          <w:rFonts w:ascii="Times New Roman" w:hAnsi="Times New Roman" w:cs="Times New Roman"/>
          <w:sz w:val="24"/>
          <w:szCs w:val="24"/>
        </w:rPr>
      </w:pPr>
      <w:r w:rsidRPr="00D1723C">
        <w:rPr>
          <w:rFonts w:ascii="Times New Roman" w:hAnsi="Times New Roman" w:cs="Times New Roman"/>
          <w:sz w:val="24"/>
          <w:szCs w:val="24"/>
        </w:rPr>
        <w:t>Who helped finish the designs and furniture for the house?</w:t>
      </w:r>
    </w:p>
    <w:p w14:paraId="116DD580" w14:textId="77777777" w:rsidR="00D1723C" w:rsidRPr="00D1723C" w:rsidRDefault="00D1723C" w:rsidP="00D1723C">
      <w:pPr>
        <w:jc w:val="both"/>
        <w:rPr>
          <w:rFonts w:ascii="Times New Roman" w:hAnsi="Times New Roman" w:cs="Times New Roman"/>
          <w:sz w:val="24"/>
          <w:szCs w:val="24"/>
        </w:rPr>
      </w:pPr>
    </w:p>
    <w:p w14:paraId="4A1D23F6" w14:textId="1254E7A9" w:rsidR="00D1723C" w:rsidRPr="00D1723C" w:rsidRDefault="00D1723C" w:rsidP="00D1723C">
      <w:pPr>
        <w:jc w:val="both"/>
        <w:rPr>
          <w:rFonts w:ascii="Times New Roman" w:hAnsi="Times New Roman" w:cs="Times New Roman"/>
          <w:b/>
          <w:bCs/>
          <w:sz w:val="24"/>
          <w:szCs w:val="24"/>
        </w:rPr>
      </w:pPr>
      <w:r w:rsidRPr="00D1723C">
        <w:rPr>
          <w:rFonts w:ascii="Times New Roman" w:hAnsi="Times New Roman" w:cs="Times New Roman"/>
          <w:b/>
          <w:bCs/>
          <w:sz w:val="24"/>
          <w:szCs w:val="24"/>
        </w:rPr>
        <w:t>ADDITIONAL ACTIVITIES:</w:t>
      </w:r>
    </w:p>
    <w:p w14:paraId="271BC732"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b/>
          <w:bCs/>
          <w:sz w:val="24"/>
          <w:szCs w:val="24"/>
        </w:rPr>
        <w:t>Activity 1: Sensory Exploration</w:t>
      </w:r>
    </w:p>
    <w:p w14:paraId="6FB59FEE"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sz w:val="24"/>
          <w:szCs w:val="24"/>
        </w:rPr>
        <w:t>Objective: To engage students in exploring architecture and design through sensory experiences.</w:t>
      </w:r>
    </w:p>
    <w:p w14:paraId="25C55457"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sz w:val="24"/>
          <w:szCs w:val="24"/>
        </w:rPr>
        <w:t>Materials Needed: Various tactile objects related to architecture and design (e.g., textured fabric samples, model buildings made of different materials, tactile diagrams or drawings of architectural elements).</w:t>
      </w:r>
    </w:p>
    <w:p w14:paraId="1E415038"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sz w:val="24"/>
          <w:szCs w:val="24"/>
        </w:rPr>
        <w:t>Procedure:</w:t>
      </w:r>
    </w:p>
    <w:p w14:paraId="4AAF3A2D" w14:textId="77777777" w:rsidR="00D1723C" w:rsidRPr="00D1723C" w:rsidRDefault="00D1723C" w:rsidP="00D1723C">
      <w:pPr>
        <w:numPr>
          <w:ilvl w:val="0"/>
          <w:numId w:val="5"/>
        </w:numPr>
        <w:jc w:val="both"/>
        <w:rPr>
          <w:rFonts w:ascii="Times New Roman" w:hAnsi="Times New Roman" w:cs="Times New Roman"/>
          <w:sz w:val="24"/>
          <w:szCs w:val="24"/>
        </w:rPr>
      </w:pPr>
      <w:r w:rsidRPr="00D1723C">
        <w:rPr>
          <w:rFonts w:ascii="Times New Roman" w:hAnsi="Times New Roman" w:cs="Times New Roman"/>
          <w:sz w:val="24"/>
          <w:szCs w:val="24"/>
        </w:rPr>
        <w:lastRenderedPageBreak/>
        <w:t>Introduce the concept of architecture and design using simple language and visual aids.</w:t>
      </w:r>
    </w:p>
    <w:p w14:paraId="3F57B547" w14:textId="77777777" w:rsidR="00D1723C" w:rsidRPr="00D1723C" w:rsidRDefault="00D1723C" w:rsidP="00D1723C">
      <w:pPr>
        <w:numPr>
          <w:ilvl w:val="0"/>
          <w:numId w:val="5"/>
        </w:numPr>
        <w:jc w:val="both"/>
        <w:rPr>
          <w:rFonts w:ascii="Times New Roman" w:hAnsi="Times New Roman" w:cs="Times New Roman"/>
          <w:sz w:val="24"/>
          <w:szCs w:val="24"/>
        </w:rPr>
      </w:pPr>
      <w:r w:rsidRPr="00D1723C">
        <w:rPr>
          <w:rFonts w:ascii="Times New Roman" w:hAnsi="Times New Roman" w:cs="Times New Roman"/>
          <w:sz w:val="24"/>
          <w:szCs w:val="24"/>
        </w:rPr>
        <w:t>Allow students to explore the tactile objects, encouraging them to touch, feel, and manipulate each item.</w:t>
      </w:r>
    </w:p>
    <w:p w14:paraId="22D231F9" w14:textId="77777777" w:rsidR="00D1723C" w:rsidRPr="00D1723C" w:rsidRDefault="00D1723C" w:rsidP="00D1723C">
      <w:pPr>
        <w:numPr>
          <w:ilvl w:val="0"/>
          <w:numId w:val="5"/>
        </w:numPr>
        <w:jc w:val="both"/>
        <w:rPr>
          <w:rFonts w:ascii="Times New Roman" w:hAnsi="Times New Roman" w:cs="Times New Roman"/>
          <w:sz w:val="24"/>
          <w:szCs w:val="24"/>
        </w:rPr>
      </w:pPr>
      <w:r w:rsidRPr="00D1723C">
        <w:rPr>
          <w:rFonts w:ascii="Times New Roman" w:hAnsi="Times New Roman" w:cs="Times New Roman"/>
          <w:sz w:val="24"/>
          <w:szCs w:val="24"/>
        </w:rPr>
        <w:t>Facilitate a guided discussion by asking open-ended questions such as:</w:t>
      </w:r>
    </w:p>
    <w:p w14:paraId="74D3D460" w14:textId="77777777" w:rsidR="00D1723C" w:rsidRPr="00D1723C" w:rsidRDefault="00D1723C" w:rsidP="00D1723C">
      <w:pPr>
        <w:numPr>
          <w:ilvl w:val="1"/>
          <w:numId w:val="5"/>
        </w:numPr>
        <w:jc w:val="both"/>
        <w:rPr>
          <w:rFonts w:ascii="Times New Roman" w:hAnsi="Times New Roman" w:cs="Times New Roman"/>
          <w:sz w:val="24"/>
          <w:szCs w:val="24"/>
        </w:rPr>
      </w:pPr>
      <w:r w:rsidRPr="00D1723C">
        <w:rPr>
          <w:rFonts w:ascii="Times New Roman" w:hAnsi="Times New Roman" w:cs="Times New Roman"/>
          <w:sz w:val="24"/>
          <w:szCs w:val="24"/>
        </w:rPr>
        <w:t>"How does this texture feel?"</w:t>
      </w:r>
    </w:p>
    <w:p w14:paraId="7D876C8B" w14:textId="77777777" w:rsidR="00D1723C" w:rsidRPr="00D1723C" w:rsidRDefault="00D1723C" w:rsidP="00D1723C">
      <w:pPr>
        <w:numPr>
          <w:ilvl w:val="1"/>
          <w:numId w:val="5"/>
        </w:numPr>
        <w:jc w:val="both"/>
        <w:rPr>
          <w:rFonts w:ascii="Times New Roman" w:hAnsi="Times New Roman" w:cs="Times New Roman"/>
          <w:sz w:val="24"/>
          <w:szCs w:val="24"/>
        </w:rPr>
      </w:pPr>
      <w:r w:rsidRPr="00D1723C">
        <w:rPr>
          <w:rFonts w:ascii="Times New Roman" w:hAnsi="Times New Roman" w:cs="Times New Roman"/>
          <w:sz w:val="24"/>
          <w:szCs w:val="24"/>
        </w:rPr>
        <w:t>"What materials do you think were used to build this?"</w:t>
      </w:r>
    </w:p>
    <w:p w14:paraId="4F5C127F" w14:textId="77777777" w:rsidR="00D1723C" w:rsidRPr="00D1723C" w:rsidRDefault="00D1723C" w:rsidP="00D1723C">
      <w:pPr>
        <w:numPr>
          <w:ilvl w:val="1"/>
          <w:numId w:val="5"/>
        </w:numPr>
        <w:jc w:val="both"/>
        <w:rPr>
          <w:rFonts w:ascii="Times New Roman" w:hAnsi="Times New Roman" w:cs="Times New Roman"/>
          <w:sz w:val="24"/>
          <w:szCs w:val="24"/>
        </w:rPr>
      </w:pPr>
      <w:r w:rsidRPr="00D1723C">
        <w:rPr>
          <w:rFonts w:ascii="Times New Roman" w:hAnsi="Times New Roman" w:cs="Times New Roman"/>
          <w:sz w:val="24"/>
          <w:szCs w:val="24"/>
        </w:rPr>
        <w:t>"Can you find any similarities or differences between these designs?"</w:t>
      </w:r>
    </w:p>
    <w:p w14:paraId="1A3E71AC" w14:textId="77777777" w:rsidR="00D1723C" w:rsidRPr="00D1723C" w:rsidRDefault="00D1723C" w:rsidP="00D1723C">
      <w:pPr>
        <w:numPr>
          <w:ilvl w:val="0"/>
          <w:numId w:val="5"/>
        </w:numPr>
        <w:jc w:val="both"/>
        <w:rPr>
          <w:rFonts w:ascii="Times New Roman" w:hAnsi="Times New Roman" w:cs="Times New Roman"/>
          <w:sz w:val="24"/>
          <w:szCs w:val="24"/>
        </w:rPr>
      </w:pPr>
      <w:r w:rsidRPr="00D1723C">
        <w:rPr>
          <w:rFonts w:ascii="Times New Roman" w:hAnsi="Times New Roman" w:cs="Times New Roman"/>
          <w:sz w:val="24"/>
          <w:szCs w:val="24"/>
        </w:rPr>
        <w:t>Encourage students to express their thoughts and preferences through verbal communication, gestures, or alternative communication methods.</w:t>
      </w:r>
    </w:p>
    <w:p w14:paraId="689B9DA9" w14:textId="77777777" w:rsidR="00D1723C" w:rsidRPr="00D1723C" w:rsidRDefault="00D1723C" w:rsidP="00D1723C">
      <w:pPr>
        <w:numPr>
          <w:ilvl w:val="0"/>
          <w:numId w:val="5"/>
        </w:numPr>
        <w:jc w:val="both"/>
        <w:rPr>
          <w:rFonts w:ascii="Times New Roman" w:hAnsi="Times New Roman" w:cs="Times New Roman"/>
          <w:sz w:val="24"/>
          <w:szCs w:val="24"/>
        </w:rPr>
      </w:pPr>
      <w:r w:rsidRPr="00D1723C">
        <w:rPr>
          <w:rFonts w:ascii="Times New Roman" w:hAnsi="Times New Roman" w:cs="Times New Roman"/>
          <w:sz w:val="24"/>
          <w:szCs w:val="24"/>
        </w:rPr>
        <w:t>Provide positive reinforcement and encouragement throughout the activity.</w:t>
      </w:r>
    </w:p>
    <w:p w14:paraId="34FC55DB"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b/>
          <w:bCs/>
          <w:sz w:val="24"/>
          <w:szCs w:val="24"/>
        </w:rPr>
        <w:t>Activity 2: Collaborative Building Project</w:t>
      </w:r>
    </w:p>
    <w:p w14:paraId="4F7676E5"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sz w:val="24"/>
          <w:szCs w:val="24"/>
        </w:rPr>
        <w:t>Objective: To promote teamwork and social interaction while engaging students in a hands-on building project inspired by Mackintosh's designs.</w:t>
      </w:r>
    </w:p>
    <w:p w14:paraId="0EBBFBD9"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sz w:val="24"/>
          <w:szCs w:val="24"/>
        </w:rPr>
        <w:t>Materials Needed: Construction materials suitable for students' abilities and needs (e.g., large foam blocks, magnetic building tiles, LEGO DUPLO, or cardboard boxes), pictures of Mackintosh's architectural designs for inspiration.</w:t>
      </w:r>
    </w:p>
    <w:p w14:paraId="5CB96057" w14:textId="77777777" w:rsidR="00D1723C" w:rsidRPr="00D1723C" w:rsidRDefault="00D1723C" w:rsidP="00D1723C">
      <w:pPr>
        <w:ind w:left="360"/>
        <w:jc w:val="both"/>
        <w:rPr>
          <w:rFonts w:ascii="Times New Roman" w:hAnsi="Times New Roman" w:cs="Times New Roman"/>
          <w:sz w:val="24"/>
          <w:szCs w:val="24"/>
        </w:rPr>
      </w:pPr>
      <w:r w:rsidRPr="00D1723C">
        <w:rPr>
          <w:rFonts w:ascii="Times New Roman" w:hAnsi="Times New Roman" w:cs="Times New Roman"/>
          <w:sz w:val="24"/>
          <w:szCs w:val="24"/>
        </w:rPr>
        <w:t>Procedure:</w:t>
      </w:r>
    </w:p>
    <w:p w14:paraId="4EB1BF66"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Divide students into small groups, ensuring each group has a mix of abilities and strengths.</w:t>
      </w:r>
    </w:p>
    <w:p w14:paraId="14088513"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Provide each group with the construction materials and pictures of Mackintosh's designs.</w:t>
      </w:r>
    </w:p>
    <w:p w14:paraId="25E5D54A"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Encourage students to work together to recreate one of Mackintosh's designs using the provided materials.</w:t>
      </w:r>
    </w:p>
    <w:p w14:paraId="7D3431E0"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Offer guidance and support as needed, adapting instructions and tasks to accommodate individual students' needs.</w:t>
      </w:r>
    </w:p>
    <w:p w14:paraId="566A4ED7"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Facilitate communication and collaboration within the groups by prompting students to share ideas, take turns, and assist each other.</w:t>
      </w:r>
    </w:p>
    <w:p w14:paraId="475F80AC"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Allow students to express their creativity and make modifications to their designs as they see fit.</w:t>
      </w:r>
    </w:p>
    <w:p w14:paraId="35D815E9"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Once the building projects are complete, encourage each group to present their creation to the class, explaining their design choices and the collaborative process involved.</w:t>
      </w:r>
    </w:p>
    <w:p w14:paraId="3DCD53CD" w14:textId="77777777" w:rsidR="00D1723C" w:rsidRPr="00D1723C" w:rsidRDefault="00D1723C" w:rsidP="00D1723C">
      <w:pPr>
        <w:numPr>
          <w:ilvl w:val="0"/>
          <w:numId w:val="6"/>
        </w:numPr>
        <w:jc w:val="both"/>
        <w:rPr>
          <w:rFonts w:ascii="Times New Roman" w:hAnsi="Times New Roman" w:cs="Times New Roman"/>
          <w:sz w:val="24"/>
          <w:szCs w:val="24"/>
        </w:rPr>
      </w:pPr>
      <w:r w:rsidRPr="00D1723C">
        <w:rPr>
          <w:rFonts w:ascii="Times New Roman" w:hAnsi="Times New Roman" w:cs="Times New Roman"/>
          <w:sz w:val="24"/>
          <w:szCs w:val="24"/>
        </w:rPr>
        <w:t>Celebrate the students' accomplishments and efforts with positive feedback and praise.</w:t>
      </w:r>
    </w:p>
    <w:p w14:paraId="0914B63E" w14:textId="77777777" w:rsidR="00D1723C" w:rsidRPr="00D1723C" w:rsidRDefault="00D1723C" w:rsidP="00D1723C">
      <w:pPr>
        <w:ind w:left="360"/>
        <w:jc w:val="both"/>
        <w:rPr>
          <w:rFonts w:ascii="Times New Roman" w:hAnsi="Times New Roman" w:cs="Times New Roman"/>
          <w:sz w:val="24"/>
          <w:szCs w:val="24"/>
        </w:rPr>
      </w:pPr>
    </w:p>
    <w:p w14:paraId="624FB691" w14:textId="77777777" w:rsidR="00D1723C" w:rsidRPr="00D1723C" w:rsidRDefault="00D1723C" w:rsidP="00D1723C">
      <w:pPr>
        <w:jc w:val="both"/>
        <w:rPr>
          <w:rFonts w:ascii="Times New Roman" w:hAnsi="Times New Roman" w:cs="Times New Roman"/>
          <w:sz w:val="24"/>
          <w:szCs w:val="24"/>
        </w:rPr>
      </w:pPr>
    </w:p>
    <w:sectPr w:rsidR="00D1723C" w:rsidRPr="00D17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A5044"/>
    <w:multiLevelType w:val="multilevel"/>
    <w:tmpl w:val="2CFE59C8"/>
    <w:lvl w:ilvl="0">
      <w:start w:val="1"/>
      <w:numFmt w:val="upperLetter"/>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19C4054"/>
    <w:multiLevelType w:val="hybridMultilevel"/>
    <w:tmpl w:val="4120E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8065E"/>
    <w:multiLevelType w:val="multilevel"/>
    <w:tmpl w:val="074C3E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E566D"/>
    <w:multiLevelType w:val="multilevel"/>
    <w:tmpl w:val="C0FC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620520"/>
    <w:multiLevelType w:val="multilevel"/>
    <w:tmpl w:val="7AE89800"/>
    <w:lvl w:ilvl="0">
      <w:start w:val="1"/>
      <w:numFmt w:val="upperLetter"/>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767A71AA"/>
    <w:multiLevelType w:val="multilevel"/>
    <w:tmpl w:val="BFA6EA08"/>
    <w:lvl w:ilvl="0">
      <w:start w:val="1"/>
      <w:numFmt w:val="upperLetter"/>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059085865">
    <w:abstractNumId w:val="5"/>
  </w:num>
  <w:num w:numId="2" w16cid:durableId="2078361252">
    <w:abstractNumId w:val="4"/>
  </w:num>
  <w:num w:numId="3" w16cid:durableId="1310861800">
    <w:abstractNumId w:val="0"/>
  </w:num>
  <w:num w:numId="4" w16cid:durableId="774859434">
    <w:abstractNumId w:val="1"/>
  </w:num>
  <w:num w:numId="5" w16cid:durableId="1661813138">
    <w:abstractNumId w:val="2"/>
  </w:num>
  <w:num w:numId="6" w16cid:durableId="1066295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B4"/>
    <w:rsid w:val="001156E6"/>
    <w:rsid w:val="001A7499"/>
    <w:rsid w:val="00426EF9"/>
    <w:rsid w:val="004326B4"/>
    <w:rsid w:val="00486D41"/>
    <w:rsid w:val="00500C0D"/>
    <w:rsid w:val="00CA066C"/>
    <w:rsid w:val="00D1723C"/>
    <w:rsid w:val="00D94D7C"/>
    <w:rsid w:val="00E5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08DA"/>
  <w15:chartTrackingRefBased/>
  <w15:docId w15:val="{B2E482EA-4027-4B71-A596-269C1E4E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0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Dorobantu</dc:creator>
  <cp:keywords/>
  <dc:description/>
  <cp:lastModifiedBy>Andreea Dorobantu</cp:lastModifiedBy>
  <cp:revision>5</cp:revision>
  <dcterms:created xsi:type="dcterms:W3CDTF">2024-05-21T14:52:00Z</dcterms:created>
  <dcterms:modified xsi:type="dcterms:W3CDTF">2024-05-21T15:10:00Z</dcterms:modified>
</cp:coreProperties>
</file>