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DAA3B" w14:textId="77777777" w:rsidR="000A6A8D" w:rsidRPr="000A6A8D" w:rsidRDefault="000A6A8D" w:rsidP="000A6A8D">
      <w:pPr>
        <w:rPr>
          <w:rFonts w:ascii="Times New Roman" w:hAnsi="Times New Roman" w:cs="Times New Roman"/>
          <w:b/>
          <w:sz w:val="24"/>
          <w:szCs w:val="24"/>
        </w:rPr>
      </w:pPr>
      <w:r w:rsidRPr="000A6A8D">
        <w:rPr>
          <w:rFonts w:ascii="Times New Roman" w:hAnsi="Times New Roman" w:cs="Times New Roman"/>
          <w:b/>
          <w:sz w:val="24"/>
          <w:szCs w:val="24"/>
        </w:rPr>
        <w:t>Projet Interdisciplinaire / RED diferenţiat (adaptare curriculară)</w:t>
      </w:r>
    </w:p>
    <w:p w14:paraId="3A787DEA" w14:textId="77777777" w:rsidR="000A6A8D" w:rsidRPr="000A6A8D" w:rsidRDefault="000A6A8D" w:rsidP="000A6A8D">
      <w:pPr>
        <w:rPr>
          <w:rFonts w:ascii="Times New Roman" w:hAnsi="Times New Roman" w:cs="Times New Roman"/>
          <w:b/>
          <w:bCs/>
          <w:sz w:val="24"/>
          <w:szCs w:val="24"/>
        </w:rPr>
      </w:pPr>
      <w:r w:rsidRPr="000A6A8D">
        <w:rPr>
          <w:rFonts w:ascii="Times New Roman" w:hAnsi="Times New Roman" w:cs="Times New Roman"/>
          <w:b/>
          <w:bCs/>
          <w:sz w:val="24"/>
          <w:szCs w:val="24"/>
        </w:rPr>
        <w:t>Classe: la 11e bilingue français, lycée bilingue francophone</w:t>
      </w:r>
    </w:p>
    <w:p w14:paraId="392F9826" w14:textId="69F29771" w:rsidR="000925A4" w:rsidRPr="00C11585" w:rsidRDefault="000925A4">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98"/>
        <w:gridCol w:w="7578"/>
      </w:tblGrid>
      <w:tr w:rsidR="00F21E63" w:rsidRPr="00C11585" w14:paraId="2EF6D562" w14:textId="77777777" w:rsidTr="004958A1">
        <w:tc>
          <w:tcPr>
            <w:tcW w:w="1998" w:type="dxa"/>
          </w:tcPr>
          <w:p w14:paraId="71ECB6C1" w14:textId="77777777" w:rsidR="00F21E63" w:rsidRPr="00C11585" w:rsidRDefault="00F21E63" w:rsidP="00F21E63">
            <w:pPr>
              <w:rPr>
                <w:rFonts w:ascii="Times New Roman" w:hAnsi="Times New Roman" w:cs="Times New Roman"/>
                <w:sz w:val="24"/>
                <w:szCs w:val="24"/>
              </w:rPr>
            </w:pPr>
            <w:r w:rsidRPr="00C11585">
              <w:rPr>
                <w:rFonts w:ascii="Times New Roman" w:hAnsi="Times New Roman" w:cs="Times New Roman"/>
                <w:b/>
                <w:sz w:val="24"/>
                <w:szCs w:val="24"/>
              </w:rPr>
              <w:t>Titre du projet</w:t>
            </w:r>
            <w:r w:rsidRPr="00C11585">
              <w:rPr>
                <w:rFonts w:ascii="Times New Roman" w:hAnsi="Times New Roman" w:cs="Times New Roman"/>
                <w:sz w:val="24"/>
                <w:szCs w:val="24"/>
              </w:rPr>
              <w:t xml:space="preserve">: </w:t>
            </w:r>
          </w:p>
        </w:tc>
        <w:tc>
          <w:tcPr>
            <w:tcW w:w="7578" w:type="dxa"/>
          </w:tcPr>
          <w:p w14:paraId="212BF8DC" w14:textId="28DF7289" w:rsidR="00F21E63" w:rsidRPr="00C11585" w:rsidRDefault="00BD6992" w:rsidP="00F21E63">
            <w:pPr>
              <w:rPr>
                <w:rFonts w:ascii="Times New Roman" w:hAnsi="Times New Roman" w:cs="Times New Roman"/>
                <w:b/>
                <w:i/>
                <w:sz w:val="24"/>
                <w:szCs w:val="24"/>
              </w:rPr>
            </w:pPr>
            <w:r w:rsidRPr="00C11585">
              <w:rPr>
                <w:rFonts w:ascii="Times New Roman" w:hAnsi="Times New Roman" w:cs="Times New Roman"/>
                <w:b/>
                <w:i/>
                <w:sz w:val="24"/>
                <w:szCs w:val="24"/>
              </w:rPr>
              <w:t>Le boulevard des châtaigniers</w:t>
            </w:r>
            <w:r w:rsidR="00BF6A0F">
              <w:rPr>
                <w:rFonts w:ascii="Times New Roman" w:hAnsi="Times New Roman" w:cs="Times New Roman"/>
                <w:b/>
                <w:i/>
                <w:sz w:val="24"/>
                <w:szCs w:val="24"/>
              </w:rPr>
              <w:t xml:space="preserve"> de Ploieşti</w:t>
            </w:r>
            <w:r w:rsidRPr="00C11585">
              <w:rPr>
                <w:rFonts w:ascii="Times New Roman" w:hAnsi="Times New Roman" w:cs="Times New Roman"/>
                <w:b/>
                <w:i/>
                <w:sz w:val="24"/>
                <w:szCs w:val="24"/>
              </w:rPr>
              <w:t xml:space="preserve"> entre le passé et le présent</w:t>
            </w:r>
          </w:p>
        </w:tc>
      </w:tr>
      <w:tr w:rsidR="00F21E63" w:rsidRPr="00C11585" w14:paraId="7643ED41" w14:textId="77777777" w:rsidTr="004958A1">
        <w:tc>
          <w:tcPr>
            <w:tcW w:w="1998" w:type="dxa"/>
          </w:tcPr>
          <w:p w14:paraId="4E64D2B0" w14:textId="77777777" w:rsidR="00F21E63" w:rsidRPr="00C11585" w:rsidRDefault="00F21E63" w:rsidP="00F21E63">
            <w:pPr>
              <w:rPr>
                <w:rFonts w:ascii="Times New Roman" w:hAnsi="Times New Roman" w:cs="Times New Roman"/>
                <w:b/>
                <w:sz w:val="24"/>
                <w:szCs w:val="24"/>
              </w:rPr>
            </w:pPr>
            <w:r w:rsidRPr="00C11585">
              <w:rPr>
                <w:rFonts w:ascii="Times New Roman" w:hAnsi="Times New Roman" w:cs="Times New Roman"/>
                <w:b/>
                <w:sz w:val="24"/>
                <w:szCs w:val="24"/>
              </w:rPr>
              <w:t>Enjeux du projet (besoins constatés ou effets attendus sur les élèves, les enseignants et l’établissement)</w:t>
            </w:r>
          </w:p>
        </w:tc>
        <w:tc>
          <w:tcPr>
            <w:tcW w:w="7578" w:type="dxa"/>
          </w:tcPr>
          <w:p w14:paraId="0CF38BB9" w14:textId="77777777" w:rsidR="00F21E63" w:rsidRPr="00C11585" w:rsidRDefault="00BD6992" w:rsidP="00BD6992">
            <w:pPr>
              <w:jc w:val="both"/>
              <w:rPr>
                <w:rFonts w:ascii="Times New Roman" w:hAnsi="Times New Roman" w:cs="Times New Roman"/>
                <w:sz w:val="24"/>
                <w:szCs w:val="24"/>
              </w:rPr>
            </w:pPr>
            <w:r w:rsidRPr="00C11585">
              <w:rPr>
                <w:rFonts w:ascii="Times New Roman" w:hAnsi="Times New Roman" w:cs="Times New Roman"/>
                <w:sz w:val="24"/>
                <w:szCs w:val="24"/>
              </w:rPr>
              <w:t>Trouver des stratégies pour attirer de meilleurs élèves par le biais du projet; c’est une manière de promouvoir l’image des sections bilingues, de multiplier les échanges avec d’autres élèves francophones et de les sensibiliser aux problèmes liés à l’environnement.</w:t>
            </w:r>
          </w:p>
        </w:tc>
      </w:tr>
      <w:tr w:rsidR="00F21E63" w:rsidRPr="00C11585" w14:paraId="70240225" w14:textId="77777777" w:rsidTr="004958A1">
        <w:tc>
          <w:tcPr>
            <w:tcW w:w="1998" w:type="dxa"/>
          </w:tcPr>
          <w:p w14:paraId="26F1C788" w14:textId="77777777" w:rsidR="00F21E63" w:rsidRPr="00C85A04" w:rsidRDefault="00F21E63" w:rsidP="00F21E63">
            <w:pPr>
              <w:rPr>
                <w:rFonts w:ascii="Times New Roman" w:hAnsi="Times New Roman" w:cs="Times New Roman"/>
                <w:b/>
                <w:sz w:val="24"/>
                <w:szCs w:val="24"/>
              </w:rPr>
            </w:pPr>
            <w:r w:rsidRPr="00C85A04">
              <w:rPr>
                <w:rFonts w:ascii="Times New Roman" w:hAnsi="Times New Roman" w:cs="Times New Roman"/>
                <w:b/>
                <w:sz w:val="24"/>
                <w:szCs w:val="24"/>
              </w:rPr>
              <w:t>Acteurs</w:t>
            </w:r>
          </w:p>
        </w:tc>
        <w:tc>
          <w:tcPr>
            <w:tcW w:w="7578" w:type="dxa"/>
          </w:tcPr>
          <w:p w14:paraId="24807C0F" w14:textId="77777777" w:rsidR="00F21E63" w:rsidRPr="00C11585" w:rsidRDefault="00BD6992" w:rsidP="00F21E63">
            <w:pPr>
              <w:rPr>
                <w:rFonts w:ascii="Times New Roman" w:hAnsi="Times New Roman" w:cs="Times New Roman"/>
                <w:sz w:val="24"/>
                <w:szCs w:val="24"/>
              </w:rPr>
            </w:pPr>
            <w:r w:rsidRPr="00C11585">
              <w:rPr>
                <w:rFonts w:ascii="Times New Roman" w:hAnsi="Times New Roman" w:cs="Times New Roman"/>
                <w:sz w:val="24"/>
                <w:szCs w:val="24"/>
              </w:rPr>
              <w:t>Elèves, enseignants, collaborateurs / partenaires, autorités locales</w:t>
            </w:r>
          </w:p>
        </w:tc>
      </w:tr>
      <w:tr w:rsidR="00F21E63" w:rsidRPr="00C11585" w14:paraId="6D35B6D1" w14:textId="77777777" w:rsidTr="004958A1">
        <w:tc>
          <w:tcPr>
            <w:tcW w:w="1998" w:type="dxa"/>
          </w:tcPr>
          <w:p w14:paraId="30733636" w14:textId="77777777" w:rsidR="00F21E63" w:rsidRPr="00C85A04" w:rsidRDefault="00F21E63" w:rsidP="00F21E63">
            <w:pPr>
              <w:rPr>
                <w:rFonts w:ascii="Times New Roman" w:hAnsi="Times New Roman" w:cs="Times New Roman"/>
                <w:b/>
                <w:sz w:val="24"/>
                <w:szCs w:val="24"/>
              </w:rPr>
            </w:pPr>
            <w:r w:rsidRPr="00C85A04">
              <w:rPr>
                <w:rFonts w:ascii="Times New Roman" w:hAnsi="Times New Roman" w:cs="Times New Roman"/>
                <w:b/>
                <w:sz w:val="24"/>
                <w:szCs w:val="24"/>
              </w:rPr>
              <w:t>Discipline(s)</w:t>
            </w:r>
          </w:p>
        </w:tc>
        <w:tc>
          <w:tcPr>
            <w:tcW w:w="7578" w:type="dxa"/>
          </w:tcPr>
          <w:p w14:paraId="4EF37754" w14:textId="77777777" w:rsidR="00F21E63" w:rsidRPr="00C11585" w:rsidRDefault="00BD6992" w:rsidP="00F21E63">
            <w:pPr>
              <w:rPr>
                <w:rFonts w:ascii="Times New Roman" w:hAnsi="Times New Roman" w:cs="Times New Roman"/>
                <w:sz w:val="24"/>
                <w:szCs w:val="24"/>
              </w:rPr>
            </w:pPr>
            <w:r w:rsidRPr="00C11585">
              <w:rPr>
                <w:rFonts w:ascii="Times New Roman" w:hAnsi="Times New Roman" w:cs="Times New Roman"/>
                <w:sz w:val="24"/>
                <w:szCs w:val="24"/>
              </w:rPr>
              <w:t>Le français et les DNL (physique, biologie, économie)</w:t>
            </w:r>
          </w:p>
        </w:tc>
      </w:tr>
      <w:tr w:rsidR="00F21E63" w:rsidRPr="00C11585" w14:paraId="5EB87B45" w14:textId="77777777" w:rsidTr="004958A1">
        <w:tc>
          <w:tcPr>
            <w:tcW w:w="1998" w:type="dxa"/>
          </w:tcPr>
          <w:p w14:paraId="40B35FF2" w14:textId="77777777" w:rsidR="00F21E63" w:rsidRPr="00C85A04" w:rsidRDefault="00F21E63" w:rsidP="00F21E63">
            <w:pPr>
              <w:rPr>
                <w:rFonts w:ascii="Times New Roman" w:hAnsi="Times New Roman" w:cs="Times New Roman"/>
                <w:b/>
                <w:sz w:val="24"/>
                <w:szCs w:val="24"/>
              </w:rPr>
            </w:pPr>
            <w:r w:rsidRPr="00C85A04">
              <w:rPr>
                <w:rFonts w:ascii="Times New Roman" w:hAnsi="Times New Roman" w:cs="Times New Roman"/>
                <w:b/>
                <w:sz w:val="24"/>
                <w:szCs w:val="24"/>
              </w:rPr>
              <w:t>Période et cadre</w:t>
            </w:r>
          </w:p>
        </w:tc>
        <w:tc>
          <w:tcPr>
            <w:tcW w:w="7578" w:type="dxa"/>
          </w:tcPr>
          <w:p w14:paraId="3C748FAC" w14:textId="77777777" w:rsidR="00F21E63" w:rsidRPr="00C11585" w:rsidRDefault="00BD6992" w:rsidP="00F21E63">
            <w:pPr>
              <w:rPr>
                <w:rFonts w:ascii="Times New Roman" w:hAnsi="Times New Roman" w:cs="Times New Roman"/>
                <w:sz w:val="24"/>
                <w:szCs w:val="24"/>
              </w:rPr>
            </w:pPr>
            <w:r w:rsidRPr="00C11585">
              <w:rPr>
                <w:rFonts w:ascii="Times New Roman" w:hAnsi="Times New Roman" w:cs="Times New Roman"/>
                <w:sz w:val="24"/>
                <w:szCs w:val="24"/>
              </w:rPr>
              <w:t>Une année – En Roumanie, le projet est inclut dans le programme de l’établissement</w:t>
            </w:r>
          </w:p>
        </w:tc>
      </w:tr>
      <w:tr w:rsidR="00F21E63" w:rsidRPr="00C11585" w14:paraId="079D67E1" w14:textId="77777777" w:rsidTr="004958A1">
        <w:tc>
          <w:tcPr>
            <w:tcW w:w="1998" w:type="dxa"/>
          </w:tcPr>
          <w:p w14:paraId="665DF256" w14:textId="77777777" w:rsidR="00F21E63" w:rsidRPr="00C85A04" w:rsidRDefault="00F21E63" w:rsidP="00F21E63">
            <w:pPr>
              <w:rPr>
                <w:rFonts w:ascii="Times New Roman" w:hAnsi="Times New Roman" w:cs="Times New Roman"/>
                <w:b/>
                <w:sz w:val="24"/>
                <w:szCs w:val="24"/>
              </w:rPr>
            </w:pPr>
            <w:r w:rsidRPr="00C85A04">
              <w:rPr>
                <w:rFonts w:ascii="Times New Roman" w:hAnsi="Times New Roman" w:cs="Times New Roman"/>
                <w:b/>
                <w:sz w:val="24"/>
                <w:szCs w:val="24"/>
              </w:rPr>
              <w:t>Objectifs généraux</w:t>
            </w:r>
          </w:p>
        </w:tc>
        <w:tc>
          <w:tcPr>
            <w:tcW w:w="7578" w:type="dxa"/>
          </w:tcPr>
          <w:p w14:paraId="3D26B924" w14:textId="77777777" w:rsidR="00F21E63" w:rsidRPr="00C11585" w:rsidRDefault="00BD6992" w:rsidP="00F21E63">
            <w:pPr>
              <w:rPr>
                <w:rFonts w:ascii="Times New Roman" w:hAnsi="Times New Roman" w:cs="Times New Roman"/>
                <w:sz w:val="24"/>
                <w:szCs w:val="24"/>
              </w:rPr>
            </w:pPr>
            <w:r w:rsidRPr="00C11585">
              <w:rPr>
                <w:rFonts w:ascii="Times New Roman" w:hAnsi="Times New Roman" w:cs="Times New Roman"/>
                <w:sz w:val="24"/>
                <w:szCs w:val="24"/>
              </w:rPr>
              <w:t>Renforcer le sens de l’apprentissage</w:t>
            </w:r>
          </w:p>
          <w:p w14:paraId="11996323" w14:textId="77777777" w:rsidR="00BD6992" w:rsidRPr="00C11585" w:rsidRDefault="00BD6992" w:rsidP="00F21E63">
            <w:pPr>
              <w:rPr>
                <w:rFonts w:ascii="Times New Roman" w:hAnsi="Times New Roman" w:cs="Times New Roman"/>
                <w:sz w:val="24"/>
                <w:szCs w:val="24"/>
              </w:rPr>
            </w:pPr>
            <w:r w:rsidRPr="00C11585">
              <w:rPr>
                <w:rFonts w:ascii="Times New Roman" w:hAnsi="Times New Roman" w:cs="Times New Roman"/>
                <w:sz w:val="24"/>
                <w:szCs w:val="24"/>
              </w:rPr>
              <w:t>Autonomiser l’élève</w:t>
            </w:r>
          </w:p>
          <w:p w14:paraId="447CED03" w14:textId="77777777" w:rsidR="00BD6992" w:rsidRPr="00C11585" w:rsidRDefault="00BD6992" w:rsidP="00F21E63">
            <w:pPr>
              <w:rPr>
                <w:rFonts w:ascii="Times New Roman" w:hAnsi="Times New Roman" w:cs="Times New Roman"/>
                <w:sz w:val="24"/>
                <w:szCs w:val="24"/>
              </w:rPr>
            </w:pPr>
            <w:r w:rsidRPr="00C11585">
              <w:rPr>
                <w:rFonts w:ascii="Times New Roman" w:hAnsi="Times New Roman" w:cs="Times New Roman"/>
                <w:sz w:val="24"/>
                <w:szCs w:val="24"/>
              </w:rPr>
              <w:t>Améliorer le niveau de la langue</w:t>
            </w:r>
          </w:p>
        </w:tc>
      </w:tr>
      <w:tr w:rsidR="00F21E63" w:rsidRPr="00C11585" w14:paraId="5CED2798" w14:textId="77777777" w:rsidTr="004958A1">
        <w:tc>
          <w:tcPr>
            <w:tcW w:w="1998" w:type="dxa"/>
          </w:tcPr>
          <w:p w14:paraId="3CA6E9C5" w14:textId="77777777" w:rsidR="00F21E63" w:rsidRPr="00C85A04" w:rsidRDefault="00F21E63" w:rsidP="00F21E63">
            <w:pPr>
              <w:rPr>
                <w:rFonts w:ascii="Times New Roman" w:hAnsi="Times New Roman" w:cs="Times New Roman"/>
                <w:b/>
                <w:sz w:val="24"/>
                <w:szCs w:val="24"/>
              </w:rPr>
            </w:pPr>
            <w:r w:rsidRPr="00C85A04">
              <w:rPr>
                <w:rFonts w:ascii="Times New Roman" w:hAnsi="Times New Roman" w:cs="Times New Roman"/>
                <w:b/>
                <w:sz w:val="24"/>
                <w:szCs w:val="24"/>
              </w:rPr>
              <w:t>Ressources à disposition</w:t>
            </w:r>
          </w:p>
        </w:tc>
        <w:tc>
          <w:tcPr>
            <w:tcW w:w="7578" w:type="dxa"/>
          </w:tcPr>
          <w:p w14:paraId="6A630BE5" w14:textId="77777777" w:rsidR="00F21E63" w:rsidRPr="00C11585" w:rsidRDefault="00BD6992" w:rsidP="00F21E63">
            <w:pPr>
              <w:rPr>
                <w:rFonts w:ascii="Times New Roman" w:hAnsi="Times New Roman" w:cs="Times New Roman"/>
                <w:sz w:val="24"/>
                <w:szCs w:val="24"/>
              </w:rPr>
            </w:pPr>
            <w:r w:rsidRPr="00C11585">
              <w:rPr>
                <w:rFonts w:ascii="Times New Roman" w:hAnsi="Times New Roman" w:cs="Times New Roman"/>
                <w:sz w:val="24"/>
                <w:szCs w:val="24"/>
              </w:rPr>
              <w:t>Matérielles (CDI de l’école)</w:t>
            </w:r>
          </w:p>
          <w:p w14:paraId="74CC4E85" w14:textId="77777777" w:rsidR="00BD6992" w:rsidRPr="00C11585" w:rsidRDefault="00BD6992" w:rsidP="00F21E63">
            <w:pPr>
              <w:rPr>
                <w:rFonts w:ascii="Times New Roman" w:hAnsi="Times New Roman" w:cs="Times New Roman"/>
                <w:sz w:val="24"/>
                <w:szCs w:val="24"/>
              </w:rPr>
            </w:pPr>
            <w:r w:rsidRPr="00C11585">
              <w:rPr>
                <w:rFonts w:ascii="Times New Roman" w:hAnsi="Times New Roman" w:cs="Times New Roman"/>
                <w:sz w:val="24"/>
                <w:szCs w:val="24"/>
              </w:rPr>
              <w:t>Humaines (documentaliste, professeurs, autorités locales)</w:t>
            </w:r>
          </w:p>
        </w:tc>
      </w:tr>
      <w:tr w:rsidR="00F21E63" w:rsidRPr="00C11585" w14:paraId="2F2BF5D2" w14:textId="77777777" w:rsidTr="004958A1">
        <w:tc>
          <w:tcPr>
            <w:tcW w:w="1998" w:type="dxa"/>
          </w:tcPr>
          <w:p w14:paraId="1114E5FC" w14:textId="77777777" w:rsidR="00F21E63" w:rsidRPr="00C85A04" w:rsidRDefault="00F21E63" w:rsidP="00F21E63">
            <w:pPr>
              <w:rPr>
                <w:rFonts w:ascii="Times New Roman" w:hAnsi="Times New Roman" w:cs="Times New Roman"/>
                <w:b/>
                <w:sz w:val="24"/>
                <w:szCs w:val="24"/>
              </w:rPr>
            </w:pPr>
            <w:r w:rsidRPr="00C85A04">
              <w:rPr>
                <w:rFonts w:ascii="Times New Roman" w:hAnsi="Times New Roman" w:cs="Times New Roman"/>
                <w:b/>
                <w:sz w:val="24"/>
                <w:szCs w:val="24"/>
              </w:rPr>
              <w:t>Résultat concret attendu (tâche finale à accomplir et production)</w:t>
            </w:r>
          </w:p>
        </w:tc>
        <w:tc>
          <w:tcPr>
            <w:tcW w:w="7578" w:type="dxa"/>
          </w:tcPr>
          <w:p w14:paraId="69C7C05F" w14:textId="77777777" w:rsidR="00F21E63" w:rsidRPr="00C11585" w:rsidRDefault="00BD6992" w:rsidP="00BD6992">
            <w:pPr>
              <w:jc w:val="both"/>
              <w:rPr>
                <w:rFonts w:ascii="Times New Roman" w:hAnsi="Times New Roman" w:cs="Times New Roman"/>
                <w:sz w:val="24"/>
                <w:szCs w:val="24"/>
              </w:rPr>
            </w:pPr>
            <w:r w:rsidRPr="00C11585">
              <w:rPr>
                <w:rFonts w:ascii="Times New Roman" w:hAnsi="Times New Roman" w:cs="Times New Roman"/>
                <w:sz w:val="24"/>
                <w:szCs w:val="24"/>
              </w:rPr>
              <w:t xml:space="preserve">Pour sensibiliser les autorités locales et les élèves aux problèmes de la pollution et de l’environnement et à la dégradation des châtaigniers qui bordent le grand boulevard de la ville, les élèves doivent organiser une exposition constituée de photos prises pendant le déroulement du projet et </w:t>
            </w:r>
            <w:r w:rsidR="00C85A04">
              <w:rPr>
                <w:rFonts w:ascii="Times New Roman" w:hAnsi="Times New Roman" w:cs="Times New Roman"/>
                <w:sz w:val="24"/>
                <w:szCs w:val="24"/>
              </w:rPr>
              <w:t>la présenter lors de la J</w:t>
            </w:r>
            <w:r w:rsidRPr="00C11585">
              <w:rPr>
                <w:rFonts w:ascii="Times New Roman" w:hAnsi="Times New Roman" w:cs="Times New Roman"/>
                <w:sz w:val="24"/>
                <w:szCs w:val="24"/>
              </w:rPr>
              <w:t>ournée internationale de l’Europe (le 9 mai).</w:t>
            </w:r>
          </w:p>
        </w:tc>
      </w:tr>
      <w:tr w:rsidR="00F21E63" w:rsidRPr="00C11585" w14:paraId="04B38F60" w14:textId="77777777" w:rsidTr="004958A1">
        <w:tc>
          <w:tcPr>
            <w:tcW w:w="1998" w:type="dxa"/>
          </w:tcPr>
          <w:p w14:paraId="4482560D" w14:textId="77777777" w:rsidR="00F21E63" w:rsidRPr="00C85A04" w:rsidRDefault="00F21E63" w:rsidP="00F21E63">
            <w:pPr>
              <w:rPr>
                <w:rFonts w:ascii="Times New Roman" w:hAnsi="Times New Roman" w:cs="Times New Roman"/>
                <w:b/>
                <w:sz w:val="24"/>
                <w:szCs w:val="24"/>
              </w:rPr>
            </w:pPr>
            <w:r w:rsidRPr="00C85A04">
              <w:rPr>
                <w:rFonts w:ascii="Times New Roman" w:hAnsi="Times New Roman" w:cs="Times New Roman"/>
                <w:b/>
                <w:sz w:val="24"/>
                <w:szCs w:val="24"/>
              </w:rPr>
              <w:t>Objectifs pédagogiques (compétences pour réaliser la tâche finale)</w:t>
            </w:r>
          </w:p>
        </w:tc>
        <w:tc>
          <w:tcPr>
            <w:tcW w:w="7578" w:type="dxa"/>
          </w:tcPr>
          <w:p w14:paraId="572C059E" w14:textId="77777777" w:rsidR="00F21E63" w:rsidRPr="00C11585" w:rsidRDefault="00BD6992" w:rsidP="00BD6992">
            <w:pPr>
              <w:pStyle w:val="ListParagraph"/>
              <w:numPr>
                <w:ilvl w:val="0"/>
                <w:numId w:val="1"/>
              </w:numPr>
              <w:rPr>
                <w:rFonts w:ascii="Times New Roman" w:hAnsi="Times New Roman" w:cs="Times New Roman"/>
                <w:sz w:val="24"/>
                <w:szCs w:val="24"/>
              </w:rPr>
            </w:pPr>
            <w:r w:rsidRPr="00C11585">
              <w:rPr>
                <w:rFonts w:ascii="Times New Roman" w:hAnsi="Times New Roman" w:cs="Times New Roman"/>
                <w:b/>
                <w:sz w:val="24"/>
                <w:szCs w:val="24"/>
              </w:rPr>
              <w:t>Compétences générales</w:t>
            </w:r>
            <w:r w:rsidRPr="00C11585">
              <w:rPr>
                <w:rFonts w:ascii="Times New Roman" w:hAnsi="Times New Roman" w:cs="Times New Roman"/>
                <w:sz w:val="24"/>
                <w:szCs w:val="24"/>
              </w:rPr>
              <w:t>:</w:t>
            </w:r>
          </w:p>
          <w:p w14:paraId="4EE05085" w14:textId="77777777" w:rsidR="00BD6992" w:rsidRPr="00C11585" w:rsidRDefault="00BD6992" w:rsidP="00982632">
            <w:pPr>
              <w:pStyle w:val="ListParagraph"/>
              <w:numPr>
                <w:ilvl w:val="0"/>
                <w:numId w:val="2"/>
              </w:numPr>
              <w:jc w:val="both"/>
              <w:rPr>
                <w:rFonts w:ascii="Times New Roman" w:hAnsi="Times New Roman" w:cs="Times New Roman"/>
                <w:sz w:val="24"/>
                <w:szCs w:val="24"/>
              </w:rPr>
            </w:pPr>
            <w:r w:rsidRPr="00C11585">
              <w:rPr>
                <w:rFonts w:ascii="Times New Roman" w:hAnsi="Times New Roman" w:cs="Times New Roman"/>
                <w:b/>
                <w:i/>
                <w:sz w:val="24"/>
                <w:szCs w:val="24"/>
              </w:rPr>
              <w:t>savoirs</w:t>
            </w:r>
            <w:r w:rsidRPr="00C11585">
              <w:rPr>
                <w:rFonts w:ascii="Times New Roman" w:hAnsi="Times New Roman" w:cs="Times New Roman"/>
                <w:sz w:val="24"/>
                <w:szCs w:val="24"/>
              </w:rPr>
              <w:t>: linguistiques et en discipline (en physique, en biologie et en économie)</w:t>
            </w:r>
          </w:p>
          <w:p w14:paraId="0E7DDB28" w14:textId="77777777" w:rsidR="00BD6992" w:rsidRPr="00C11585" w:rsidRDefault="00BD6992" w:rsidP="00982632">
            <w:pPr>
              <w:pStyle w:val="ListParagraph"/>
              <w:numPr>
                <w:ilvl w:val="0"/>
                <w:numId w:val="2"/>
              </w:numPr>
              <w:jc w:val="both"/>
              <w:rPr>
                <w:rFonts w:ascii="Times New Roman" w:hAnsi="Times New Roman" w:cs="Times New Roman"/>
                <w:sz w:val="24"/>
                <w:szCs w:val="24"/>
              </w:rPr>
            </w:pPr>
            <w:r w:rsidRPr="00C11585">
              <w:rPr>
                <w:rFonts w:ascii="Times New Roman" w:hAnsi="Times New Roman" w:cs="Times New Roman"/>
                <w:b/>
                <w:i/>
                <w:sz w:val="24"/>
                <w:szCs w:val="24"/>
              </w:rPr>
              <w:t>savoir-faire</w:t>
            </w:r>
            <w:r w:rsidRPr="00C11585">
              <w:rPr>
                <w:rFonts w:ascii="Times New Roman" w:hAnsi="Times New Roman" w:cs="Times New Roman"/>
                <w:sz w:val="24"/>
                <w:szCs w:val="24"/>
              </w:rPr>
              <w:t>: se documenter sur place (à la Faculté de Sciences, à la mairie, sur le boulevard); s’informer sur Internet / au CDI du lycée; rédiger des textes qui figurent sur les tracts publicitaires distribués dans la ville</w:t>
            </w:r>
          </w:p>
          <w:p w14:paraId="0D4D4309" w14:textId="77777777" w:rsidR="00BD6992" w:rsidRPr="00C11585" w:rsidRDefault="00982632" w:rsidP="00982632">
            <w:pPr>
              <w:pStyle w:val="ListParagraph"/>
              <w:numPr>
                <w:ilvl w:val="0"/>
                <w:numId w:val="2"/>
              </w:numPr>
              <w:jc w:val="both"/>
              <w:rPr>
                <w:rFonts w:ascii="Times New Roman" w:hAnsi="Times New Roman" w:cs="Times New Roman"/>
                <w:sz w:val="24"/>
                <w:szCs w:val="24"/>
              </w:rPr>
            </w:pPr>
            <w:r w:rsidRPr="00C11585">
              <w:rPr>
                <w:rFonts w:ascii="Times New Roman" w:hAnsi="Times New Roman" w:cs="Times New Roman"/>
                <w:b/>
                <w:i/>
                <w:sz w:val="24"/>
                <w:szCs w:val="24"/>
              </w:rPr>
              <w:t>savoir-être</w:t>
            </w:r>
            <w:r w:rsidRPr="00C11585">
              <w:rPr>
                <w:rFonts w:ascii="Times New Roman" w:hAnsi="Times New Roman" w:cs="Times New Roman"/>
                <w:sz w:val="24"/>
                <w:szCs w:val="24"/>
              </w:rPr>
              <w:t>: devenir un citoyen engagé, intéressé à son environnement; prendre contact avec les habitants de la ville et leur expliquer la démarche pour les sensibiliser à la défense de l’environnement; être responsable; collaborer, développer l’esprit d’équipe; passer des interviews à la télévision; soutenir un point de vue dans un discours public</w:t>
            </w:r>
          </w:p>
          <w:p w14:paraId="681157E8" w14:textId="77777777" w:rsidR="00982632" w:rsidRPr="00C11585" w:rsidRDefault="00982632" w:rsidP="00982632">
            <w:pPr>
              <w:pStyle w:val="ListParagraph"/>
              <w:numPr>
                <w:ilvl w:val="0"/>
                <w:numId w:val="2"/>
              </w:numPr>
              <w:jc w:val="both"/>
              <w:rPr>
                <w:rFonts w:ascii="Times New Roman" w:hAnsi="Times New Roman" w:cs="Times New Roman"/>
                <w:sz w:val="24"/>
                <w:szCs w:val="24"/>
              </w:rPr>
            </w:pPr>
            <w:r w:rsidRPr="00C11585">
              <w:rPr>
                <w:rFonts w:ascii="Times New Roman" w:hAnsi="Times New Roman" w:cs="Times New Roman"/>
                <w:b/>
                <w:i/>
                <w:sz w:val="24"/>
                <w:szCs w:val="24"/>
              </w:rPr>
              <w:t>savoir-apprendre</w:t>
            </w:r>
            <w:r w:rsidRPr="00C11585">
              <w:rPr>
                <w:rFonts w:ascii="Times New Roman" w:hAnsi="Times New Roman" w:cs="Times New Roman"/>
                <w:sz w:val="24"/>
                <w:szCs w:val="24"/>
              </w:rPr>
              <w:t>: poser des questions aux professeurs, interroger les autorités locales; aller chercher des mots dans le dictionnaire (surtout ceux désignant des concepts / notions spécifiques en DNL); s’adresser au documentaliste</w:t>
            </w:r>
          </w:p>
          <w:p w14:paraId="7C663C7D" w14:textId="77777777" w:rsidR="00BD6992" w:rsidRPr="00C11585" w:rsidRDefault="00982632" w:rsidP="00BD6992">
            <w:pPr>
              <w:pStyle w:val="ListParagraph"/>
              <w:numPr>
                <w:ilvl w:val="0"/>
                <w:numId w:val="1"/>
              </w:numPr>
              <w:rPr>
                <w:rFonts w:ascii="Times New Roman" w:hAnsi="Times New Roman" w:cs="Times New Roman"/>
                <w:sz w:val="24"/>
                <w:szCs w:val="24"/>
              </w:rPr>
            </w:pPr>
            <w:r w:rsidRPr="00C11585">
              <w:rPr>
                <w:rFonts w:ascii="Times New Roman" w:hAnsi="Times New Roman" w:cs="Times New Roman"/>
                <w:b/>
                <w:sz w:val="24"/>
                <w:szCs w:val="24"/>
              </w:rPr>
              <w:t>Compétences langagières</w:t>
            </w:r>
            <w:r w:rsidRPr="00C11585">
              <w:rPr>
                <w:rFonts w:ascii="Times New Roman" w:hAnsi="Times New Roman" w:cs="Times New Roman"/>
                <w:sz w:val="24"/>
                <w:szCs w:val="24"/>
              </w:rPr>
              <w:t>:</w:t>
            </w:r>
          </w:p>
          <w:p w14:paraId="792B861C" w14:textId="77777777" w:rsidR="00982632" w:rsidRPr="00C11585" w:rsidRDefault="00982632" w:rsidP="00982632">
            <w:pPr>
              <w:pStyle w:val="ListParagraph"/>
              <w:numPr>
                <w:ilvl w:val="0"/>
                <w:numId w:val="2"/>
              </w:numPr>
              <w:rPr>
                <w:rFonts w:ascii="Times New Roman" w:hAnsi="Times New Roman" w:cs="Times New Roman"/>
                <w:sz w:val="24"/>
                <w:szCs w:val="24"/>
              </w:rPr>
            </w:pPr>
            <w:r w:rsidRPr="00C11585">
              <w:rPr>
                <w:rFonts w:ascii="Times New Roman" w:hAnsi="Times New Roman" w:cs="Times New Roman"/>
                <w:b/>
                <w:i/>
                <w:sz w:val="24"/>
                <w:szCs w:val="24"/>
              </w:rPr>
              <w:lastRenderedPageBreak/>
              <w:t>pragmatiques</w:t>
            </w:r>
            <w:r w:rsidRPr="00C11585">
              <w:rPr>
                <w:rFonts w:ascii="Times New Roman" w:hAnsi="Times New Roman" w:cs="Times New Roman"/>
                <w:sz w:val="24"/>
                <w:szCs w:val="24"/>
              </w:rPr>
              <w:t>: résumer, comparer, identifier, rédiger, synthétiser</w:t>
            </w:r>
          </w:p>
          <w:p w14:paraId="15C4E65F" w14:textId="77777777" w:rsidR="00982632" w:rsidRPr="00C11585" w:rsidRDefault="00982632" w:rsidP="00982632">
            <w:pPr>
              <w:pStyle w:val="ListParagraph"/>
              <w:numPr>
                <w:ilvl w:val="0"/>
                <w:numId w:val="2"/>
              </w:numPr>
              <w:rPr>
                <w:rFonts w:ascii="Times New Roman" w:hAnsi="Times New Roman" w:cs="Times New Roman"/>
                <w:sz w:val="24"/>
                <w:szCs w:val="24"/>
              </w:rPr>
            </w:pPr>
            <w:r w:rsidRPr="00C11585">
              <w:rPr>
                <w:rFonts w:ascii="Times New Roman" w:hAnsi="Times New Roman" w:cs="Times New Roman"/>
                <w:b/>
                <w:i/>
                <w:sz w:val="24"/>
                <w:szCs w:val="24"/>
              </w:rPr>
              <w:t>linguistiques</w:t>
            </w:r>
            <w:r w:rsidRPr="00C11585">
              <w:rPr>
                <w:rFonts w:ascii="Times New Roman" w:hAnsi="Times New Roman" w:cs="Times New Roman"/>
                <w:sz w:val="24"/>
                <w:szCs w:val="24"/>
              </w:rPr>
              <w:t>: compétences lexicales, morphosyntaxiques, phonologiques</w:t>
            </w:r>
          </w:p>
          <w:p w14:paraId="3DC68A47" w14:textId="77777777" w:rsidR="00982632" w:rsidRPr="00C11585" w:rsidRDefault="00982632" w:rsidP="00982632">
            <w:pPr>
              <w:pStyle w:val="ListParagraph"/>
              <w:numPr>
                <w:ilvl w:val="0"/>
                <w:numId w:val="2"/>
              </w:numPr>
              <w:rPr>
                <w:rFonts w:ascii="Times New Roman" w:hAnsi="Times New Roman" w:cs="Times New Roman"/>
                <w:sz w:val="24"/>
                <w:szCs w:val="24"/>
              </w:rPr>
            </w:pPr>
            <w:r w:rsidRPr="00C11585">
              <w:rPr>
                <w:rFonts w:ascii="Times New Roman" w:hAnsi="Times New Roman" w:cs="Times New Roman"/>
                <w:b/>
                <w:i/>
                <w:sz w:val="24"/>
                <w:szCs w:val="24"/>
              </w:rPr>
              <w:t>sociolinguistique et socioculturelle</w:t>
            </w:r>
            <w:r w:rsidRPr="00C11585">
              <w:rPr>
                <w:rFonts w:ascii="Times New Roman" w:hAnsi="Times New Roman" w:cs="Times New Roman"/>
                <w:sz w:val="24"/>
                <w:szCs w:val="24"/>
              </w:rPr>
              <w:t>: sensibiliser au phénomène de la pollution</w:t>
            </w:r>
          </w:p>
        </w:tc>
      </w:tr>
      <w:tr w:rsidR="00F21E63" w:rsidRPr="00C11585" w14:paraId="6EE6E68B" w14:textId="77777777" w:rsidTr="004958A1">
        <w:tc>
          <w:tcPr>
            <w:tcW w:w="1998" w:type="dxa"/>
          </w:tcPr>
          <w:p w14:paraId="77901796" w14:textId="77777777" w:rsidR="00F21E63" w:rsidRPr="00C85A04" w:rsidRDefault="00F21E63" w:rsidP="00F21E63">
            <w:pPr>
              <w:rPr>
                <w:rFonts w:ascii="Times New Roman" w:hAnsi="Times New Roman" w:cs="Times New Roman"/>
                <w:b/>
                <w:sz w:val="24"/>
                <w:szCs w:val="24"/>
              </w:rPr>
            </w:pPr>
            <w:r w:rsidRPr="00C85A04">
              <w:rPr>
                <w:rFonts w:ascii="Times New Roman" w:hAnsi="Times New Roman" w:cs="Times New Roman"/>
                <w:b/>
                <w:sz w:val="24"/>
                <w:szCs w:val="24"/>
              </w:rPr>
              <w:lastRenderedPageBreak/>
              <w:t>Modalités de mise en oeuvre (démarche retenue, étapes et tâches intermédiaires)</w:t>
            </w:r>
          </w:p>
        </w:tc>
        <w:tc>
          <w:tcPr>
            <w:tcW w:w="7578" w:type="dxa"/>
          </w:tcPr>
          <w:p w14:paraId="6DE5BACB" w14:textId="77777777" w:rsidR="00F21E63" w:rsidRPr="00C11585" w:rsidRDefault="00982632" w:rsidP="00982632">
            <w:pPr>
              <w:jc w:val="both"/>
              <w:rPr>
                <w:rFonts w:ascii="Times New Roman" w:hAnsi="Times New Roman" w:cs="Times New Roman"/>
                <w:sz w:val="24"/>
                <w:szCs w:val="24"/>
              </w:rPr>
            </w:pPr>
            <w:r w:rsidRPr="00C11585">
              <w:rPr>
                <w:rFonts w:ascii="Times New Roman" w:hAnsi="Times New Roman" w:cs="Times New Roman"/>
                <w:sz w:val="24"/>
                <w:szCs w:val="24"/>
              </w:rPr>
              <w:t>La durée du projet est d’une année.</w:t>
            </w:r>
          </w:p>
          <w:p w14:paraId="213BEDC4" w14:textId="77777777" w:rsidR="00982632" w:rsidRPr="00C11585" w:rsidRDefault="00982632" w:rsidP="00982632">
            <w:pPr>
              <w:jc w:val="both"/>
              <w:rPr>
                <w:rFonts w:ascii="Times New Roman" w:hAnsi="Times New Roman" w:cs="Times New Roman"/>
                <w:sz w:val="24"/>
                <w:szCs w:val="24"/>
              </w:rPr>
            </w:pPr>
            <w:r w:rsidRPr="00C11585">
              <w:rPr>
                <w:rFonts w:ascii="Times New Roman" w:hAnsi="Times New Roman" w:cs="Times New Roman"/>
                <w:sz w:val="24"/>
                <w:szCs w:val="24"/>
              </w:rPr>
              <w:t xml:space="preserve">Les enseignants font en début d’année une concertation pour repérer les professeurs de DNL intéressés à rejoindre les enseignants du FLE, à formuler des thèmes et le rôle de chaque discipline dans la démarche choisie. </w:t>
            </w:r>
          </w:p>
          <w:p w14:paraId="131D40F6" w14:textId="77777777" w:rsidR="00982632" w:rsidRPr="00C11585" w:rsidRDefault="00982632" w:rsidP="00982632">
            <w:pPr>
              <w:jc w:val="both"/>
              <w:rPr>
                <w:rFonts w:ascii="Times New Roman" w:hAnsi="Times New Roman" w:cs="Times New Roman"/>
                <w:sz w:val="24"/>
                <w:szCs w:val="24"/>
              </w:rPr>
            </w:pPr>
            <w:r w:rsidRPr="00C11585">
              <w:rPr>
                <w:rFonts w:ascii="Times New Roman" w:hAnsi="Times New Roman" w:cs="Times New Roman"/>
                <w:sz w:val="24"/>
                <w:szCs w:val="24"/>
              </w:rPr>
              <w:t xml:space="preserve">Les thèmes sont ensuite présentés aux élèves qui décident pour un seul, en fonction de leurs besoins et intérêts. </w:t>
            </w:r>
          </w:p>
          <w:p w14:paraId="6451DF27" w14:textId="1AA8C0E4" w:rsidR="00982632" w:rsidRPr="00C11585" w:rsidRDefault="00C5374F" w:rsidP="00982632">
            <w:pPr>
              <w:jc w:val="both"/>
              <w:rPr>
                <w:rFonts w:ascii="Times New Roman" w:hAnsi="Times New Roman" w:cs="Times New Roman"/>
                <w:sz w:val="24"/>
                <w:szCs w:val="24"/>
              </w:rPr>
            </w:pPr>
            <w:r w:rsidRPr="00C11585">
              <w:rPr>
                <w:rFonts w:ascii="Times New Roman" w:hAnsi="Times New Roman" w:cs="Times New Roman"/>
                <w:sz w:val="24"/>
                <w:szCs w:val="24"/>
              </w:rPr>
              <w:t>La plupart du projet est constitué d’un travail de recherche et de documentation, de visites, interviews prises aux autorités locales, etc. Puis, après chaque activité les élèves sont invités à tirer profit e</w:t>
            </w:r>
            <w:r w:rsidR="00BF6A0F">
              <w:rPr>
                <w:rFonts w:ascii="Times New Roman" w:hAnsi="Times New Roman" w:cs="Times New Roman"/>
                <w:sz w:val="24"/>
                <w:szCs w:val="24"/>
              </w:rPr>
              <w:t>n</w:t>
            </w:r>
            <w:r w:rsidRPr="00C11585">
              <w:rPr>
                <w:rFonts w:ascii="Times New Roman" w:hAnsi="Times New Roman" w:cs="Times New Roman"/>
                <w:sz w:val="24"/>
                <w:szCs w:val="24"/>
              </w:rPr>
              <w:t xml:space="preserve"> utilisant leurs observations dans les carnets de bord.</w:t>
            </w:r>
          </w:p>
          <w:p w14:paraId="33EAC771" w14:textId="77777777" w:rsidR="00C5374F" w:rsidRPr="00C11585" w:rsidRDefault="00C5374F" w:rsidP="00982632">
            <w:pPr>
              <w:jc w:val="both"/>
              <w:rPr>
                <w:rFonts w:ascii="Times New Roman" w:hAnsi="Times New Roman" w:cs="Times New Roman"/>
                <w:sz w:val="24"/>
                <w:szCs w:val="24"/>
              </w:rPr>
            </w:pPr>
            <w:r w:rsidRPr="00C11585">
              <w:rPr>
                <w:rFonts w:ascii="Times New Roman" w:hAnsi="Times New Roman" w:cs="Times New Roman"/>
                <w:sz w:val="24"/>
                <w:szCs w:val="24"/>
              </w:rPr>
              <w:t>Les réunions entre les enseignants et les élèves / entre les enseigna</w:t>
            </w:r>
            <w:r w:rsidR="00C85A04">
              <w:rPr>
                <w:rFonts w:ascii="Times New Roman" w:hAnsi="Times New Roman" w:cs="Times New Roman"/>
                <w:sz w:val="24"/>
                <w:szCs w:val="24"/>
              </w:rPr>
              <w:t>n</w:t>
            </w:r>
            <w:r w:rsidRPr="00C11585">
              <w:rPr>
                <w:rFonts w:ascii="Times New Roman" w:hAnsi="Times New Roman" w:cs="Times New Roman"/>
                <w:sz w:val="24"/>
                <w:szCs w:val="24"/>
              </w:rPr>
              <w:t xml:space="preserve">ts sont régulières car, de cette façon, on guide le travail des apprenants et on échange sur le déroulement du projet, éventuellement on l’améliore ou on recommande l’amélioration. </w:t>
            </w:r>
          </w:p>
          <w:p w14:paraId="50F1FF95" w14:textId="77777777" w:rsidR="00C5374F" w:rsidRPr="00C11585" w:rsidRDefault="00C5374F" w:rsidP="00982632">
            <w:pPr>
              <w:jc w:val="both"/>
              <w:rPr>
                <w:rFonts w:ascii="Times New Roman" w:hAnsi="Times New Roman" w:cs="Times New Roman"/>
                <w:sz w:val="24"/>
                <w:szCs w:val="24"/>
              </w:rPr>
            </w:pPr>
            <w:r w:rsidRPr="00C11585">
              <w:rPr>
                <w:rFonts w:ascii="Times New Roman" w:hAnsi="Times New Roman" w:cs="Times New Roman"/>
                <w:sz w:val="24"/>
                <w:szCs w:val="24"/>
              </w:rPr>
              <w:t>A la fin de l’année, les élèves réalisent des brochures, une exposition et un site sur la pollution.</w:t>
            </w:r>
          </w:p>
        </w:tc>
      </w:tr>
      <w:tr w:rsidR="00F21E63" w:rsidRPr="00C11585" w14:paraId="04B57010" w14:textId="77777777" w:rsidTr="004958A1">
        <w:tc>
          <w:tcPr>
            <w:tcW w:w="1998" w:type="dxa"/>
          </w:tcPr>
          <w:p w14:paraId="2B276685" w14:textId="77777777" w:rsidR="00F21E63" w:rsidRPr="00C85A04" w:rsidRDefault="00C5374F">
            <w:pPr>
              <w:rPr>
                <w:rFonts w:ascii="Times New Roman" w:hAnsi="Times New Roman" w:cs="Times New Roman"/>
                <w:b/>
                <w:sz w:val="24"/>
                <w:szCs w:val="24"/>
              </w:rPr>
            </w:pPr>
            <w:r w:rsidRPr="00C85A04">
              <w:rPr>
                <w:rFonts w:ascii="Times New Roman" w:hAnsi="Times New Roman" w:cs="Times New Roman"/>
                <w:b/>
                <w:sz w:val="24"/>
                <w:szCs w:val="24"/>
              </w:rPr>
              <w:t>Diffuser et valoriser</w:t>
            </w:r>
            <w:r w:rsidR="00C85A04">
              <w:rPr>
                <w:rFonts w:ascii="Times New Roman" w:hAnsi="Times New Roman" w:cs="Times New Roman"/>
                <w:b/>
                <w:sz w:val="24"/>
                <w:szCs w:val="24"/>
              </w:rPr>
              <w:t xml:space="preserve"> le projet</w:t>
            </w:r>
          </w:p>
        </w:tc>
        <w:tc>
          <w:tcPr>
            <w:tcW w:w="7578" w:type="dxa"/>
          </w:tcPr>
          <w:p w14:paraId="2194D841" w14:textId="77777777" w:rsidR="00F21E63" w:rsidRPr="00C11585" w:rsidRDefault="00C5374F" w:rsidP="00C85A04">
            <w:pPr>
              <w:pStyle w:val="ListParagraph"/>
              <w:numPr>
                <w:ilvl w:val="0"/>
                <w:numId w:val="3"/>
              </w:numPr>
              <w:jc w:val="both"/>
              <w:rPr>
                <w:rFonts w:ascii="Times New Roman" w:hAnsi="Times New Roman" w:cs="Times New Roman"/>
                <w:sz w:val="24"/>
                <w:szCs w:val="24"/>
              </w:rPr>
            </w:pPr>
            <w:r w:rsidRPr="00C11585">
              <w:rPr>
                <w:rFonts w:ascii="Times New Roman" w:hAnsi="Times New Roman" w:cs="Times New Roman"/>
                <w:b/>
                <w:sz w:val="24"/>
                <w:szCs w:val="24"/>
              </w:rPr>
              <w:t>Rendre visible le projet</w:t>
            </w:r>
            <w:r w:rsidRPr="00C11585">
              <w:rPr>
                <w:rFonts w:ascii="Times New Roman" w:hAnsi="Times New Roman" w:cs="Times New Roman"/>
                <w:sz w:val="24"/>
                <w:szCs w:val="24"/>
              </w:rPr>
              <w:t xml:space="preserve"> réalisé l’année précédente lors de la Journée des Langues Etrangères (le 26 septembre) où on invite des enseignants du lycée / des autres lycées, des représentants de l’autorité locale. Faire passer une vidéo de présentantion du projet par des élèves qui expliquent la démarche qu’ils ont suivie tout au long de l’année. Public visé: enseignants du lycée et du département, autorité</w:t>
            </w:r>
            <w:r w:rsidR="00C85A04">
              <w:rPr>
                <w:rFonts w:ascii="Times New Roman" w:hAnsi="Times New Roman" w:cs="Times New Roman"/>
                <w:sz w:val="24"/>
                <w:szCs w:val="24"/>
              </w:rPr>
              <w:t>s locales</w:t>
            </w:r>
            <w:r w:rsidRPr="00C11585">
              <w:rPr>
                <w:rFonts w:ascii="Times New Roman" w:hAnsi="Times New Roman" w:cs="Times New Roman"/>
                <w:sz w:val="24"/>
                <w:szCs w:val="24"/>
              </w:rPr>
              <w:t>.</w:t>
            </w:r>
          </w:p>
          <w:p w14:paraId="66390A94" w14:textId="77777777" w:rsidR="00C5374F" w:rsidRPr="00C11585" w:rsidRDefault="00C5374F" w:rsidP="00C85A04">
            <w:pPr>
              <w:pStyle w:val="ListParagraph"/>
              <w:numPr>
                <w:ilvl w:val="0"/>
                <w:numId w:val="3"/>
              </w:numPr>
              <w:jc w:val="both"/>
              <w:rPr>
                <w:rFonts w:ascii="Times New Roman" w:hAnsi="Times New Roman" w:cs="Times New Roman"/>
                <w:sz w:val="24"/>
                <w:szCs w:val="24"/>
              </w:rPr>
            </w:pPr>
            <w:r w:rsidRPr="00C11585">
              <w:rPr>
                <w:rFonts w:ascii="Times New Roman" w:hAnsi="Times New Roman" w:cs="Times New Roman"/>
                <w:b/>
                <w:sz w:val="24"/>
                <w:szCs w:val="24"/>
              </w:rPr>
              <w:t>Rédiger des brochures</w:t>
            </w:r>
            <w:r w:rsidRPr="00C11585">
              <w:rPr>
                <w:rFonts w:ascii="Times New Roman" w:hAnsi="Times New Roman" w:cs="Times New Roman"/>
                <w:sz w:val="24"/>
                <w:szCs w:val="24"/>
              </w:rPr>
              <w:t xml:space="preserve"> par les élèves et les distribuer dans la ville lors de la Journée de l’Europe (le 9 mai) dans plusieurs buts: sensibiliser les habitants aux effets nocifs de la pollution qui risquent de dégrader l’environnement local; faire connaître le projet; éveiller l’intérêt des élèves à participer au projet / les motiver; faire connaître le projet aux autres (parents, élèves, presse, autorité locale). Public visé: les habitants</w:t>
            </w:r>
            <w:r w:rsidR="0041504B">
              <w:rPr>
                <w:rFonts w:ascii="Times New Roman" w:hAnsi="Times New Roman" w:cs="Times New Roman"/>
                <w:sz w:val="24"/>
                <w:szCs w:val="24"/>
              </w:rPr>
              <w:t xml:space="preserve">, </w:t>
            </w:r>
            <w:r w:rsidR="0041504B" w:rsidRPr="00C11585">
              <w:rPr>
                <w:rFonts w:ascii="Times New Roman" w:hAnsi="Times New Roman" w:cs="Times New Roman"/>
                <w:sz w:val="24"/>
                <w:szCs w:val="24"/>
              </w:rPr>
              <w:t>parents, élèves, presse, autorité locale</w:t>
            </w:r>
            <w:r w:rsidRPr="00C11585">
              <w:rPr>
                <w:rFonts w:ascii="Times New Roman" w:hAnsi="Times New Roman" w:cs="Times New Roman"/>
                <w:sz w:val="24"/>
                <w:szCs w:val="24"/>
              </w:rPr>
              <w:t>.</w:t>
            </w:r>
          </w:p>
          <w:p w14:paraId="3557CF38" w14:textId="77777777" w:rsidR="00C5374F" w:rsidRPr="00C11585" w:rsidRDefault="00132CAA" w:rsidP="00C85A04">
            <w:pPr>
              <w:pStyle w:val="ListParagraph"/>
              <w:numPr>
                <w:ilvl w:val="0"/>
                <w:numId w:val="3"/>
              </w:numPr>
              <w:jc w:val="both"/>
              <w:rPr>
                <w:rFonts w:ascii="Times New Roman" w:hAnsi="Times New Roman" w:cs="Times New Roman"/>
                <w:sz w:val="24"/>
                <w:szCs w:val="24"/>
              </w:rPr>
            </w:pPr>
            <w:r w:rsidRPr="00C11585">
              <w:rPr>
                <w:rFonts w:ascii="Times New Roman" w:hAnsi="Times New Roman" w:cs="Times New Roman"/>
                <w:sz w:val="24"/>
                <w:szCs w:val="24"/>
              </w:rPr>
              <w:t xml:space="preserve">Inviter dans le lycée la presse locale pour </w:t>
            </w:r>
            <w:r w:rsidRPr="00C11585">
              <w:rPr>
                <w:rFonts w:ascii="Times New Roman" w:hAnsi="Times New Roman" w:cs="Times New Roman"/>
                <w:b/>
                <w:sz w:val="24"/>
                <w:szCs w:val="24"/>
              </w:rPr>
              <w:t xml:space="preserve">prendre des interviews aux élèves </w:t>
            </w:r>
            <w:r w:rsidRPr="00C11585">
              <w:rPr>
                <w:rFonts w:ascii="Times New Roman" w:hAnsi="Times New Roman" w:cs="Times New Roman"/>
                <w:sz w:val="24"/>
                <w:szCs w:val="24"/>
              </w:rPr>
              <w:t>impliqué</w:t>
            </w:r>
            <w:r w:rsidR="0041504B">
              <w:rPr>
                <w:rFonts w:ascii="Times New Roman" w:hAnsi="Times New Roman" w:cs="Times New Roman"/>
                <w:sz w:val="24"/>
                <w:szCs w:val="24"/>
              </w:rPr>
              <w:t>s dans le projet de sorte qu’ils puissent</w:t>
            </w:r>
            <w:r w:rsidRPr="00C11585">
              <w:rPr>
                <w:rFonts w:ascii="Times New Roman" w:hAnsi="Times New Roman" w:cs="Times New Roman"/>
                <w:sz w:val="24"/>
                <w:szCs w:val="24"/>
              </w:rPr>
              <w:t xml:space="preserve"> faire part de leur expérience. Public visé: journalistes, parents, d’autres élèves.</w:t>
            </w:r>
          </w:p>
        </w:tc>
      </w:tr>
    </w:tbl>
    <w:p w14:paraId="3F98CBB0" w14:textId="77777777" w:rsidR="00F21E63" w:rsidRPr="00C11585" w:rsidRDefault="00F21E63">
      <w:pPr>
        <w:rPr>
          <w:rFonts w:ascii="Times New Roman" w:hAnsi="Times New Roman" w:cs="Times New Roman"/>
          <w:sz w:val="24"/>
          <w:szCs w:val="24"/>
        </w:rPr>
      </w:pPr>
    </w:p>
    <w:sectPr w:rsidR="00F21E63" w:rsidRPr="00C11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3A8"/>
    <w:multiLevelType w:val="hybridMultilevel"/>
    <w:tmpl w:val="01F2D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D13C79"/>
    <w:multiLevelType w:val="hybridMultilevel"/>
    <w:tmpl w:val="83782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1700D7"/>
    <w:multiLevelType w:val="hybridMultilevel"/>
    <w:tmpl w:val="A958181C"/>
    <w:lvl w:ilvl="0" w:tplc="D894307E">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91070525">
    <w:abstractNumId w:val="1"/>
  </w:num>
  <w:num w:numId="2" w16cid:durableId="839857496">
    <w:abstractNumId w:val="2"/>
  </w:num>
  <w:num w:numId="3" w16cid:durableId="836462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21E63"/>
    <w:rsid w:val="000925A4"/>
    <w:rsid w:val="000A6A8D"/>
    <w:rsid w:val="00132CAA"/>
    <w:rsid w:val="0041504B"/>
    <w:rsid w:val="004958A1"/>
    <w:rsid w:val="006108C8"/>
    <w:rsid w:val="006B75AA"/>
    <w:rsid w:val="00982632"/>
    <w:rsid w:val="00B520C6"/>
    <w:rsid w:val="00BD6992"/>
    <w:rsid w:val="00BF6A0F"/>
    <w:rsid w:val="00C11585"/>
    <w:rsid w:val="00C5374F"/>
    <w:rsid w:val="00C713FE"/>
    <w:rsid w:val="00C85A04"/>
    <w:rsid w:val="00F21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0089"/>
  <w15:docId w15:val="{ACB4E221-D43A-4A2C-A6FD-40AD09FC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1E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D6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2862">
      <w:bodyDiv w:val="1"/>
      <w:marLeft w:val="0"/>
      <w:marRight w:val="0"/>
      <w:marTop w:val="0"/>
      <w:marBottom w:val="0"/>
      <w:divBdr>
        <w:top w:val="none" w:sz="0" w:space="0" w:color="auto"/>
        <w:left w:val="none" w:sz="0" w:space="0" w:color="auto"/>
        <w:bottom w:val="none" w:sz="0" w:space="0" w:color="auto"/>
        <w:right w:val="none" w:sz="0" w:space="0" w:color="auto"/>
      </w:divBdr>
    </w:div>
    <w:div w:id="62462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Marius&amp;Iulia</dc:creator>
  <cp:keywords/>
  <dc:description/>
  <cp:lastModifiedBy>user</cp:lastModifiedBy>
  <cp:revision>14</cp:revision>
  <dcterms:created xsi:type="dcterms:W3CDTF">2015-07-21T06:56:00Z</dcterms:created>
  <dcterms:modified xsi:type="dcterms:W3CDTF">2025-05-12T18:21:00Z</dcterms:modified>
</cp:coreProperties>
</file>