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E517" w14:textId="25567FA2" w:rsidR="00FD504E" w:rsidRPr="00C95F72" w:rsidRDefault="00FD504E" w:rsidP="008A35DD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83C55E9" w14:textId="77777777" w:rsidR="005949C7" w:rsidRPr="007835CC" w:rsidRDefault="005949C7" w:rsidP="005949C7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bookmarkStart w:id="0" w:name="_Hlk199756985"/>
      <w:proofErr w:type="spellStart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Profesor</w:t>
      </w:r>
      <w:proofErr w:type="spellEnd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Maria-Cristina Hetriuc</w:t>
      </w:r>
    </w:p>
    <w:p w14:paraId="1DB8BBAA" w14:textId="77777777" w:rsidR="005949C7" w:rsidRPr="007835CC" w:rsidRDefault="005949C7" w:rsidP="005949C7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proofErr w:type="spellStart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Colegiul</w:t>
      </w:r>
      <w:proofErr w:type="spellEnd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Na</w:t>
      </w:r>
      <w:proofErr w:type="spellStart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țional</w:t>
      </w:r>
      <w:proofErr w:type="spellEnd"/>
      <w:r w:rsidRPr="007835CC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„Mihai Eminescu” Suceava</w:t>
      </w:r>
    </w:p>
    <w:bookmarkEnd w:id="0"/>
    <w:p w14:paraId="53043170" w14:textId="77777777" w:rsidR="005949C7" w:rsidRPr="001D62D9" w:rsidRDefault="005949C7" w:rsidP="005949C7">
      <w:pPr>
        <w:spacing w:after="0" w:line="240" w:lineRule="auto"/>
        <w:jc w:val="right"/>
        <w:rPr>
          <w:lang w:val="fr-FR"/>
        </w:rPr>
      </w:pPr>
    </w:p>
    <w:p w14:paraId="62E976DE" w14:textId="77777777" w:rsidR="005949C7" w:rsidRDefault="005949C7" w:rsidP="00594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182130B" w14:textId="77777777" w:rsidR="005949C7" w:rsidRDefault="005949C7" w:rsidP="005949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</w:t>
      </w:r>
      <w:r w:rsidRPr="001D62D9">
        <w:rPr>
          <w:rFonts w:ascii="Times New Roman" w:hAnsi="Times New Roman"/>
          <w:b/>
          <w:sz w:val="24"/>
          <w:szCs w:val="24"/>
          <w:lang w:val="fr-FR"/>
        </w:rPr>
        <w:t>ubiecte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pregătirea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835CC">
        <w:rPr>
          <w:rFonts w:ascii="Times New Roman" w:hAnsi="Times New Roman"/>
          <w:b/>
          <w:bCs/>
          <w:sz w:val="24"/>
          <w:szCs w:val="24"/>
          <w:lang w:val="fr-FR"/>
        </w:rPr>
        <w:t>olimpiad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ei</w:t>
      </w:r>
      <w:proofErr w:type="spellEnd"/>
      <w:r w:rsidRPr="007835CC"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7835CC">
        <w:rPr>
          <w:rFonts w:ascii="Times New Roman" w:hAnsi="Times New Roman"/>
          <w:b/>
          <w:bCs/>
          <w:sz w:val="24"/>
          <w:szCs w:val="24"/>
          <w:lang w:val="fr-FR"/>
        </w:rPr>
        <w:t>limba</w:t>
      </w:r>
      <w:proofErr w:type="spellEnd"/>
      <w:r w:rsidRPr="007835CC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835CC">
        <w:rPr>
          <w:rFonts w:ascii="Times New Roman" w:hAnsi="Times New Roman"/>
          <w:b/>
          <w:bCs/>
          <w:sz w:val="24"/>
          <w:szCs w:val="24"/>
          <w:lang w:val="fr-FR"/>
        </w:rPr>
        <w:t>franceză</w:t>
      </w:r>
      <w:proofErr w:type="spellEnd"/>
    </w:p>
    <w:p w14:paraId="66215227" w14:textId="4138F738" w:rsidR="005949C7" w:rsidRDefault="005949C7" w:rsidP="005949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Clasa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X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-a</w:t>
      </w:r>
      <w:proofErr w:type="spellEnd"/>
    </w:p>
    <w:p w14:paraId="248A8377" w14:textId="77777777" w:rsidR="005949C7" w:rsidRPr="007835CC" w:rsidRDefault="005949C7" w:rsidP="005949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20C2724" w14:textId="77777777" w:rsidR="00235459" w:rsidRDefault="00465AF8" w:rsidP="0023545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95F72">
        <w:rPr>
          <w:rFonts w:ascii="Times New Roman" w:hAnsi="Times New Roman" w:cs="Times New Roman"/>
          <w:b/>
          <w:bCs/>
          <w:sz w:val="24"/>
          <w:szCs w:val="24"/>
          <w:lang w:val="fr-FR"/>
        </w:rPr>
        <w:t>Lisez attentivement le texte ci-dessous :</w:t>
      </w:r>
    </w:p>
    <w:p w14:paraId="20920E07" w14:textId="77777777" w:rsidR="00D9732D" w:rsidRPr="00C95F72" w:rsidRDefault="00D9732D" w:rsidP="0023545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5DCCA85" w14:textId="77777777" w:rsidR="00D9732D" w:rsidRPr="00EA468E" w:rsidRDefault="00235459" w:rsidP="00D973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A303B"/>
          <w:kern w:val="36"/>
          <w:sz w:val="24"/>
          <w:szCs w:val="24"/>
          <w:lang w:val="fr-FR" w:eastAsia="en-GB"/>
        </w:rPr>
      </w:pPr>
      <w:r w:rsidRPr="00C95F72">
        <w:rPr>
          <w:lang w:val="fr-FR"/>
        </w:rPr>
        <w:tab/>
      </w:r>
      <w:r w:rsidR="00D9732D" w:rsidRPr="00EA468E">
        <w:rPr>
          <w:rFonts w:ascii="Times New Roman" w:eastAsia="Times New Roman" w:hAnsi="Times New Roman" w:cs="Times New Roman"/>
          <w:b/>
          <w:bCs/>
          <w:color w:val="2A303B"/>
          <w:kern w:val="36"/>
          <w:sz w:val="24"/>
          <w:szCs w:val="24"/>
          <w:lang w:val="fr-FR" w:eastAsia="en-GB"/>
        </w:rPr>
        <w:t>Nous avons besoin d’énergie pour l’IA, et de l’IA pour notre énergie</w:t>
      </w:r>
    </w:p>
    <w:p w14:paraId="625237CA" w14:textId="77777777" w:rsidR="00D9732D" w:rsidRPr="00D9732D" w:rsidRDefault="00D9732D" w:rsidP="00D9732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fr-FR"/>
        </w:rPr>
      </w:pPr>
      <w:r w:rsidRPr="00D9732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fr-FR"/>
        </w:rPr>
        <w:t>Pour assurer le développement de l’intelligence artificielle et décarboner leur économie, les Etats-Unis doivent augmenter de manière importante leur production d’énergie, dont la consommation sera en retour mieux régulée par l’IA.</w:t>
      </w:r>
    </w:p>
    <w:p w14:paraId="07333AAB" w14:textId="77777777" w:rsidR="00D9732D" w:rsidRPr="00D9732D" w:rsidRDefault="00D9732D" w:rsidP="00D97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68E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Pr="00EA468E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Pr="00EA468E">
        <w:rPr>
          <w:rFonts w:ascii="Times New Roman" w:hAnsi="Times New Roman" w:cs="Times New Roman"/>
          <w:sz w:val="24"/>
          <w:szCs w:val="24"/>
          <w:lang w:val="fr-FR"/>
        </w:rPr>
        <w:t>Il faut mille hommes pour inventer un télégraphe, une machine à vapeur, un phonographe, un appareil photographique, un téléphone, ou toute autre chose importante</w:t>
      </w:r>
      <w:r w:rsidRPr="00EA468E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», </w:t>
      </w:r>
      <w:hyperlink r:id="rId5" w:anchor="2H_4_0003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écrivait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Mark Twain, en 1903. Cette observation demeure, en grande partie, valable aujourd’hui.</w:t>
      </w:r>
    </w:p>
    <w:p w14:paraId="535E7661" w14:textId="77777777" w:rsidR="00D9732D" w:rsidRPr="00EA468E" w:rsidRDefault="00D9732D" w:rsidP="00D97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L’invention de l’intelligence artificielle a nécessité plusieurs dizaines d’années de travail, de la part de milliers de scientifiques, d’ingénieurs ainsi que d’acteurs industriels, et de nombreux efforts seront encore nécessaires dans les années à venir pour développer cette technologie. </w:t>
      </w:r>
      <w:r w:rsidRPr="00D9732D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EA468E">
        <w:rPr>
          <w:rFonts w:ascii="Times New Roman" w:hAnsi="Times New Roman" w:cs="Times New Roman"/>
          <w:sz w:val="24"/>
          <w:szCs w:val="24"/>
          <w:lang w:val="fr-FR"/>
        </w:rPr>
        <w:t>mesure que les progrès de l’IA s’accélèrent, une nouvelle contrainte intervient : ses prochaines avancées consommeront d’immenses quantités d’</w:t>
      </w:r>
      <w:hyperlink r:id="rId6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énergie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. L’IA est très gourmande en électricité, une seule requête sur </w:t>
      </w:r>
      <w:proofErr w:type="spellStart"/>
      <w:r w:rsidRPr="00EA468E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consommant, par exemple, </w:t>
      </w:r>
      <w:hyperlink r:id="rId7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dix fois plus d’énergie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qu’une recherche classique sur Internet.</w:t>
      </w:r>
    </w:p>
    <w:p w14:paraId="69F05348" w14:textId="77777777" w:rsidR="00D9732D" w:rsidRPr="00D9732D" w:rsidRDefault="00D9732D" w:rsidP="00D97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L’IA étant de plus en plus utilisée, ses besoins énergétiques sont voués à augmenter, et, si la demande dépasse l’offre, le développement de cette technologie sera compromis. Les centres de données qui sous-tendent le développement de l’IA à grande échelle – à l’appui de GPT-4, de </w:t>
      </w:r>
      <w:hyperlink r:id="rId8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Gemini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et d’autres modèles de pointe – ont besoin d’énergie vingt-quatre heures sur vingt-quatre, sept jours sur sept. Ils représentent, d’ores et déjà, près de </w:t>
      </w:r>
      <w:hyperlink r:id="rId9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3 %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de la consommation d’électricité annuelle des Etats-Unis, et cette part devrait plus que </w:t>
      </w:r>
      <w:hyperlink r:id="rId10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doubler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dans les cinq à dix prochaines années.</w:t>
      </w:r>
    </w:p>
    <w:p w14:paraId="43B7EE83" w14:textId="77777777" w:rsidR="00D9732D" w:rsidRPr="00EA468E" w:rsidRDefault="00D9732D" w:rsidP="00D973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Dans l’ensemble, il est </w:t>
      </w:r>
      <w:hyperlink r:id="rId11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prévu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que la consommation d’électricité liée à l’IA passe de 4 térawattheures, en 2023, à 93 TWh, en 2030 – soit plus que ce que l’Etat de Washington a </w:t>
      </w:r>
      <w:hyperlink r:id="rId12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consommé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 en 2022. Et il s’agit d’une estimation prudente ; l’IA pourrait consommer cette quantité d’énergie </w:t>
      </w:r>
      <w:hyperlink r:id="rId13" w:tgtFrame="_blank" w:tooltip="Nouvelle fenêtre" w:history="1">
        <w:r w:rsidRPr="00EA46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dès 2025</w:t>
        </w:r>
      </w:hyperlink>
      <w:r w:rsidRPr="00EA468E">
        <w:rPr>
          <w:rFonts w:ascii="Times New Roman" w:hAnsi="Times New Roman" w:cs="Times New Roman"/>
          <w:sz w:val="24"/>
          <w:szCs w:val="24"/>
          <w:lang w:val="fr-FR"/>
        </w:rPr>
        <w:t xml:space="preserve">. La direction ne fait aucun doute : nous avons besoin d’énergie pour l’IA, et de l’IA pour notre énergie. </w:t>
      </w:r>
    </w:p>
    <w:p w14:paraId="44D87CD8" w14:textId="0245ED03" w:rsidR="00D9732D" w:rsidRPr="00C95F72" w:rsidRDefault="00D9732D" w:rsidP="00D9732D">
      <w:pPr>
        <w:pStyle w:val="has-text-align-justify"/>
        <w:shd w:val="clear" w:color="auto" w:fill="FFFFFF"/>
        <w:spacing w:before="0" w:beforeAutospacing="0" w:after="0" w:afterAutospacing="0"/>
        <w:jc w:val="right"/>
        <w:rPr>
          <w:lang w:val="fr-FR"/>
        </w:rPr>
      </w:pPr>
      <w:r w:rsidRPr="00640B10">
        <w:rPr>
          <w:lang w:val="fr-FR"/>
        </w:rPr>
        <w:t>(</w:t>
      </w:r>
      <w:hyperlink r:id="rId14" w:history="1">
        <w:r w:rsidRPr="00640B10">
          <w:rPr>
            <w:rStyle w:val="Hyperlink"/>
            <w:color w:val="auto"/>
            <w:u w:val="none"/>
            <w:lang w:val="fr-FR"/>
          </w:rPr>
          <w:t>https://www.lemonde.fr/idees/article/2025/01/01/nous-avons-besoin-d-energie-pour-l-ia-et-de-l-ia-pour-notre-energie_6476610_3232.html</w:t>
        </w:r>
      </w:hyperlink>
    </w:p>
    <w:p w14:paraId="61DE38A1" w14:textId="72840388" w:rsidR="00C26051" w:rsidRPr="00C95F72" w:rsidRDefault="00C26051" w:rsidP="00C26051">
      <w:pPr>
        <w:pStyle w:val="Default"/>
        <w:jc w:val="right"/>
        <w:rPr>
          <w:color w:val="auto"/>
          <w:lang w:val="fr-FR"/>
        </w:rPr>
      </w:pPr>
    </w:p>
    <w:p w14:paraId="252F5A1F" w14:textId="77777777" w:rsidR="00C26051" w:rsidRPr="00C95F72" w:rsidRDefault="00C26051" w:rsidP="00C26051">
      <w:pPr>
        <w:pStyle w:val="has-text-align-justify"/>
        <w:shd w:val="clear" w:color="auto" w:fill="FFFFFF"/>
        <w:spacing w:before="0" w:beforeAutospacing="0" w:after="0" w:afterAutospacing="0"/>
        <w:jc w:val="both"/>
        <w:rPr>
          <w:lang w:val="fr-FR"/>
        </w:rPr>
      </w:pPr>
    </w:p>
    <w:p w14:paraId="24A124BD" w14:textId="77777777" w:rsidR="00C44081" w:rsidRPr="00C95F72" w:rsidRDefault="00A13766" w:rsidP="00C26051">
      <w:pPr>
        <w:pStyle w:val="has-text-align-justify"/>
        <w:shd w:val="clear" w:color="auto" w:fill="FFFFFF"/>
        <w:spacing w:before="0" w:beforeAutospacing="0" w:after="0" w:afterAutospacing="0"/>
        <w:jc w:val="both"/>
        <w:rPr>
          <w:bCs/>
          <w:i/>
          <w:u w:val="single"/>
          <w:lang w:val="fr-FR"/>
        </w:rPr>
      </w:pPr>
      <w:r w:rsidRPr="00C95F72">
        <w:rPr>
          <w:b/>
          <w:bCs/>
          <w:lang w:val="fr-FR"/>
        </w:rPr>
        <w:t xml:space="preserve">I. </w:t>
      </w:r>
      <w:r w:rsidRPr="00C95F72">
        <w:rPr>
          <w:b/>
          <w:bCs/>
          <w:u w:val="single"/>
          <w:lang w:val="fr-FR"/>
        </w:rPr>
        <w:t>COMPRÉHENSION DE L’ÉCRIT</w:t>
      </w:r>
      <w:r w:rsidRPr="00C95F72">
        <w:rPr>
          <w:b/>
          <w:bCs/>
          <w:lang w:val="fr-FR"/>
        </w:rPr>
        <w:t xml:space="preserve"> / 30p.</w:t>
      </w:r>
    </w:p>
    <w:p w14:paraId="550B3974" w14:textId="77777777" w:rsidR="00C44081" w:rsidRPr="00C95F72" w:rsidRDefault="00C44081" w:rsidP="00AD01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AA80C55" w14:textId="77777777" w:rsidR="00465AF8" w:rsidRPr="00C95F72" w:rsidRDefault="00465AF8" w:rsidP="00465AF8">
      <w:pPr>
        <w:pStyle w:val="NoSpacing1"/>
        <w:numPr>
          <w:ilvl w:val="0"/>
          <w:numId w:val="13"/>
        </w:numPr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sz w:val="24"/>
          <w:szCs w:val="24"/>
          <w:lang w:val="fr-FR"/>
        </w:rPr>
        <w:t>C</w:t>
      </w:r>
      <w:r w:rsidR="003103CA" w:rsidRPr="00C95F72">
        <w:rPr>
          <w:rFonts w:ascii="Times New Roman" w:hAnsi="Times New Roman"/>
          <w:b/>
          <w:sz w:val="24"/>
          <w:szCs w:val="24"/>
          <w:lang w:val="fr-FR"/>
        </w:rPr>
        <w:t>hoisissez la bonne réponse : / 6</w:t>
      </w:r>
      <w:r w:rsidRPr="00C95F72">
        <w:rPr>
          <w:rFonts w:ascii="Times New Roman" w:hAnsi="Times New Roman"/>
          <w:b/>
          <w:sz w:val="24"/>
          <w:szCs w:val="24"/>
          <w:lang w:val="fr-FR"/>
        </w:rPr>
        <w:t>p.</w:t>
      </w:r>
    </w:p>
    <w:p w14:paraId="0BEDCFA8" w14:textId="6564082D" w:rsidR="00764442" w:rsidRPr="00C95F72" w:rsidRDefault="00764442" w:rsidP="00764442">
      <w:pPr>
        <w:pStyle w:val="NoSpacing1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sz w:val="24"/>
          <w:szCs w:val="24"/>
          <w:lang w:val="fr-FR"/>
        </w:rPr>
        <w:tab/>
        <w:t>A.</w:t>
      </w:r>
      <w:r w:rsidRPr="00C95F7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Les grandes inventions naissent… </w:t>
      </w:r>
    </w:p>
    <w:p w14:paraId="3D440B0A" w14:textId="7AD204E4" w:rsidR="00764442" w:rsidRPr="00C95F72" w:rsidRDefault="00764442" w:rsidP="00764442">
      <w:pPr>
        <w:pStyle w:val="NoSpacing1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tab/>
        <w:t>a.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 de l' esprit brillant d'un génie</w:t>
      </w:r>
      <w:r w:rsidRPr="00C95F72">
        <w:rPr>
          <w:rFonts w:ascii="Times New Roman" w:hAnsi="Times New Roman"/>
          <w:sz w:val="24"/>
          <w:szCs w:val="24"/>
          <w:lang w:val="fr-FR"/>
        </w:rPr>
        <w:t>;</w:t>
      </w:r>
    </w:p>
    <w:p w14:paraId="76686282" w14:textId="1091D510" w:rsidR="00764442" w:rsidRPr="00C95F72" w:rsidRDefault="00764442" w:rsidP="00764442">
      <w:pPr>
        <w:pStyle w:val="NoSpacing1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tab/>
        <w:t>b</w:t>
      </w:r>
      <w:r w:rsidR="00FF2CE2">
        <w:rPr>
          <w:rFonts w:ascii="Times New Roman" w:hAnsi="Times New Roman"/>
          <w:sz w:val="24"/>
          <w:szCs w:val="24"/>
          <w:lang w:val="fr-FR"/>
        </w:rPr>
        <w:t>. d'un rêve poursuivi avec détermination</w:t>
      </w:r>
      <w:r w:rsidRPr="00C95F72">
        <w:rPr>
          <w:rFonts w:ascii="Times New Roman" w:hAnsi="Times New Roman"/>
          <w:sz w:val="24"/>
          <w:szCs w:val="24"/>
          <w:lang w:val="fr-FR"/>
        </w:rPr>
        <w:t>;</w:t>
      </w:r>
    </w:p>
    <w:p w14:paraId="1D981A4D" w14:textId="03AA2A46" w:rsidR="00764442" w:rsidRPr="00C95F72" w:rsidRDefault="00764442" w:rsidP="00764442">
      <w:pPr>
        <w:pStyle w:val="NoSpacing1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tab/>
        <w:t>c.</w:t>
      </w:r>
      <w:r w:rsidR="00FF2CE2" w:rsidRPr="00FF2CE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F2CE2">
        <w:rPr>
          <w:rFonts w:ascii="Times New Roman" w:hAnsi="Times New Roman"/>
          <w:sz w:val="24"/>
          <w:szCs w:val="24"/>
          <w:lang w:val="fr-FR"/>
        </w:rPr>
        <w:t>du travail d'un important nombre de gens</w:t>
      </w:r>
      <w:r w:rsidRPr="00C95F72">
        <w:rPr>
          <w:rFonts w:ascii="Times New Roman" w:hAnsi="Times New Roman"/>
          <w:sz w:val="24"/>
          <w:szCs w:val="24"/>
          <w:lang w:val="fr-FR"/>
        </w:rPr>
        <w:t>.</w:t>
      </w:r>
    </w:p>
    <w:p w14:paraId="6F35C639" w14:textId="77777777" w:rsidR="00764442" w:rsidRPr="00C95F72" w:rsidRDefault="00764442" w:rsidP="00764442">
      <w:pPr>
        <w:pStyle w:val="NoSpacing1"/>
        <w:ind w:left="708" w:firstLine="708"/>
        <w:rPr>
          <w:rFonts w:ascii="Times New Roman" w:hAnsi="Times New Roman"/>
          <w:sz w:val="24"/>
          <w:szCs w:val="24"/>
          <w:lang w:val="fr-FR"/>
        </w:rPr>
      </w:pPr>
    </w:p>
    <w:p w14:paraId="7D027921" w14:textId="09321360" w:rsidR="00764442" w:rsidRPr="00C95F72" w:rsidRDefault="00764442" w:rsidP="007644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sz w:val="24"/>
          <w:szCs w:val="24"/>
          <w:lang w:val="fr-FR"/>
        </w:rPr>
        <w:tab/>
        <w:t>B.</w:t>
      </w:r>
      <w:r w:rsidRPr="00C95F7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F2CE2">
        <w:rPr>
          <w:rFonts w:ascii="Times New Roman" w:hAnsi="Times New Roman"/>
          <w:sz w:val="24"/>
          <w:szCs w:val="24"/>
          <w:lang w:val="fr-FR"/>
        </w:rPr>
        <w:t>L</w:t>
      </w:r>
      <w:r w:rsidR="00FF2CE2">
        <w:rPr>
          <w:rFonts w:ascii="Times New Roman" w:hAnsi="Times New Roman" w:cs="Times New Roman"/>
          <w:sz w:val="24"/>
          <w:szCs w:val="24"/>
          <w:lang w:val="fr-FR"/>
        </w:rPr>
        <w:t>'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IA est apparue </w:t>
      </w:r>
      <w:r w:rsidR="00FF2CE2" w:rsidRPr="00FF2CE2">
        <w:rPr>
          <w:rFonts w:ascii="Times New Roman" w:hAnsi="Times New Roman"/>
          <w:sz w:val="24"/>
          <w:szCs w:val="24"/>
          <w:lang w:val="fr-FR"/>
        </w:rPr>
        <w:t xml:space="preserve">grâce </w:t>
      </w:r>
      <w:r w:rsidR="00FF2CE2">
        <w:rPr>
          <w:rFonts w:ascii="Times New Roman" w:hAnsi="Times New Roman"/>
          <w:sz w:val="24"/>
          <w:szCs w:val="24"/>
          <w:lang w:val="fr-FR"/>
        </w:rPr>
        <w:t>…</w:t>
      </w:r>
    </w:p>
    <w:p w14:paraId="62EDF414" w14:textId="25C66E33" w:rsidR="00764442" w:rsidRPr="00C95F72" w:rsidRDefault="00764442" w:rsidP="007644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lastRenderedPageBreak/>
        <w:tab/>
        <w:t>a</w:t>
      </w:r>
      <w:r w:rsidR="00FF2CE2">
        <w:rPr>
          <w:rFonts w:ascii="Times New Roman" w:hAnsi="Times New Roman"/>
          <w:sz w:val="24"/>
          <w:szCs w:val="24"/>
          <w:lang w:val="fr-FR"/>
        </w:rPr>
        <w:t>. au financement des hommes d</w:t>
      </w:r>
      <w:r w:rsidR="00FF2CE2">
        <w:rPr>
          <w:rFonts w:ascii="Times New Roman" w:hAnsi="Times New Roman" w:cs="Times New Roman"/>
          <w:sz w:val="24"/>
          <w:szCs w:val="24"/>
          <w:lang w:val="fr-FR"/>
        </w:rPr>
        <w:t>'</w:t>
      </w:r>
      <w:r w:rsidR="00FF2CE2">
        <w:rPr>
          <w:rFonts w:ascii="Times New Roman" w:hAnsi="Times New Roman"/>
          <w:sz w:val="24"/>
          <w:szCs w:val="24"/>
          <w:lang w:val="fr-FR"/>
        </w:rPr>
        <w:t>affaires américains;</w:t>
      </w:r>
    </w:p>
    <w:p w14:paraId="5DB97E4D" w14:textId="47D1C614" w:rsidR="00764442" w:rsidRPr="00C95F72" w:rsidRDefault="00764442" w:rsidP="007644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tab/>
        <w:t>b.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F2CE2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 une coopération des secteurs scientifiques et industriels;  </w:t>
      </w:r>
      <w:r w:rsidRPr="00C95F72">
        <w:rPr>
          <w:rFonts w:ascii="Times New Roman" w:hAnsi="Times New Roman"/>
          <w:sz w:val="24"/>
          <w:szCs w:val="24"/>
          <w:lang w:val="fr-FR"/>
        </w:rPr>
        <w:t xml:space="preserve">                         </w:t>
      </w:r>
    </w:p>
    <w:p w14:paraId="302F446A" w14:textId="52DEBC93" w:rsidR="00764442" w:rsidRPr="00C95F72" w:rsidRDefault="00764442" w:rsidP="007644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95F72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FF2CE2">
        <w:rPr>
          <w:rFonts w:ascii="Times New Roman" w:hAnsi="Times New Roman" w:cs="Times New Roman"/>
          <w:sz w:val="24"/>
          <w:szCs w:val="24"/>
          <w:lang w:val="fr-FR"/>
        </w:rPr>
        <w:t xml:space="preserve">aux accords et 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interventions de plusieurs </w:t>
      </w:r>
      <w:r w:rsidR="00FF2CE2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FF2CE2">
        <w:rPr>
          <w:rFonts w:ascii="Times New Roman" w:hAnsi="Times New Roman"/>
          <w:sz w:val="24"/>
          <w:szCs w:val="24"/>
          <w:lang w:val="fr-FR"/>
        </w:rPr>
        <w:t xml:space="preserve">tats. </w:t>
      </w:r>
    </w:p>
    <w:p w14:paraId="20605453" w14:textId="77777777" w:rsidR="00465AF8" w:rsidRPr="00C95F72" w:rsidRDefault="00465AF8" w:rsidP="00465A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fr-FR"/>
        </w:rPr>
      </w:pPr>
    </w:p>
    <w:p w14:paraId="2A8FC860" w14:textId="77777777" w:rsidR="001B5168" w:rsidRPr="00C95F72" w:rsidRDefault="00465AF8" w:rsidP="001B5168">
      <w:pPr>
        <w:pStyle w:val="NoSpacing1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sz w:val="24"/>
          <w:szCs w:val="24"/>
          <w:lang w:val="fr-FR"/>
        </w:rPr>
        <w:t xml:space="preserve">Cochez la variante VRAI ou FAUX, puis justifiez votre réponse en citant une phrase ou une expression du texte. </w:t>
      </w:r>
      <w:r w:rsidRPr="00C95F72">
        <w:rPr>
          <w:rFonts w:ascii="Times New Roman" w:hAnsi="Times New Roman"/>
          <w:b/>
          <w:bCs/>
          <w:sz w:val="24"/>
          <w:szCs w:val="24"/>
          <w:lang w:val="fr-FR"/>
        </w:rPr>
        <w:t>/ 20p.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1269"/>
        <w:gridCol w:w="1269"/>
      </w:tblGrid>
      <w:tr w:rsidR="00465AF8" w:rsidRPr="00C95F72" w14:paraId="593D9464" w14:textId="77777777" w:rsidTr="00B5513D">
        <w:trPr>
          <w:trHeight w:val="309"/>
        </w:trPr>
        <w:tc>
          <w:tcPr>
            <w:tcW w:w="6570" w:type="dxa"/>
          </w:tcPr>
          <w:p w14:paraId="6906C4A4" w14:textId="77777777" w:rsidR="00465AF8" w:rsidRPr="00C95F72" w:rsidRDefault="00465AF8" w:rsidP="00B5513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9" w:type="dxa"/>
          </w:tcPr>
          <w:p w14:paraId="43B2C981" w14:textId="77777777" w:rsidR="00465AF8" w:rsidRPr="00C95F72" w:rsidRDefault="00465AF8" w:rsidP="00B551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1269" w:type="dxa"/>
          </w:tcPr>
          <w:p w14:paraId="3CE9325B" w14:textId="77777777" w:rsidR="00465AF8" w:rsidRPr="00C95F72" w:rsidRDefault="00465AF8" w:rsidP="00B551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FAUX</w:t>
            </w:r>
          </w:p>
        </w:tc>
      </w:tr>
      <w:tr w:rsidR="00465AF8" w:rsidRPr="00BD2920" w14:paraId="44604E54" w14:textId="77777777" w:rsidTr="00B5513D">
        <w:tc>
          <w:tcPr>
            <w:tcW w:w="6570" w:type="dxa"/>
          </w:tcPr>
          <w:p w14:paraId="1929E72A" w14:textId="77777777" w:rsidR="00542883" w:rsidRPr="00542883" w:rsidRDefault="00465AF8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bookmarkStart w:id="1" w:name="_Hlk186701986"/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r w:rsidR="00542883"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 on continue à développer et soutenir l'IA, on trouvera une solution pour une consommation diminuée d'énergie.</w:t>
            </w:r>
          </w:p>
          <w:p w14:paraId="2A72972C" w14:textId="3DEF04CF" w:rsidR="00465AF8" w:rsidRPr="00C95F72" w:rsidRDefault="00465AF8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Justification :</w:t>
            </w:r>
            <w:r w:rsidR="00BD2920" w:rsidRPr="00EA468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69" w:type="dxa"/>
          </w:tcPr>
          <w:p w14:paraId="091E3A78" w14:textId="4471F2A8" w:rsidR="00465AF8" w:rsidRPr="00C95F72" w:rsidRDefault="00465AF8" w:rsidP="00BD29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9" w:type="dxa"/>
          </w:tcPr>
          <w:p w14:paraId="67B5CC02" w14:textId="15984CF9" w:rsidR="00465AF8" w:rsidRPr="00C95F72" w:rsidRDefault="00465AF8" w:rsidP="005428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65AF8" w:rsidRPr="00542883" w14:paraId="51A1198E" w14:textId="77777777" w:rsidTr="00B5513D">
        <w:tc>
          <w:tcPr>
            <w:tcW w:w="6570" w:type="dxa"/>
          </w:tcPr>
          <w:p w14:paraId="3D94845F" w14:textId="6709AF47" w:rsidR="00542883" w:rsidRPr="00542883" w:rsidRDefault="00542883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  <w:r w:rsid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manque de ressources énergétiques rendra impossible l'utilisation à large échelle de l'IA.</w:t>
            </w:r>
          </w:p>
          <w:p w14:paraId="36EBCE8E" w14:textId="0ECDA2C9" w:rsidR="00465AF8" w:rsidRPr="00C95F72" w:rsidRDefault="00465AF8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2883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Justification</w:t>
            </w:r>
            <w:r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="00BD2920"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69" w:type="dxa"/>
          </w:tcPr>
          <w:p w14:paraId="0F600045" w14:textId="01EAA096" w:rsidR="00465AF8" w:rsidRPr="00C95F72" w:rsidRDefault="00465AF8" w:rsidP="00493E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9" w:type="dxa"/>
          </w:tcPr>
          <w:p w14:paraId="70F71302" w14:textId="4F06A368" w:rsidR="00465AF8" w:rsidRPr="00C95F72" w:rsidRDefault="00465AF8" w:rsidP="00BD29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65AF8" w:rsidRPr="00BD2920" w14:paraId="0584A8A5" w14:textId="77777777" w:rsidTr="00B5513D">
        <w:tc>
          <w:tcPr>
            <w:tcW w:w="6570" w:type="dxa"/>
          </w:tcPr>
          <w:p w14:paraId="55CE7DC0" w14:textId="77777777" w:rsidR="00542883" w:rsidRDefault="00465AF8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3. </w:t>
            </w:r>
            <w:r w:rsidR="00542883" w:rsidRPr="005428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centres de données derrières l'IA n'exigent pas une consommation permanente d'énergie. </w:t>
            </w:r>
          </w:p>
          <w:p w14:paraId="34804F19" w14:textId="211F4A60" w:rsidR="00465AF8" w:rsidRPr="00C95F72" w:rsidRDefault="00465AF8" w:rsidP="00542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Justification</w:t>
            </w:r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="00FF2CE2" w:rsidRPr="00FF2C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69" w:type="dxa"/>
          </w:tcPr>
          <w:p w14:paraId="396751C4" w14:textId="63C26FAA" w:rsidR="00465AF8" w:rsidRPr="00C95F72" w:rsidRDefault="00465AF8" w:rsidP="00FF2C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9" w:type="dxa"/>
          </w:tcPr>
          <w:p w14:paraId="4BB8A452" w14:textId="4874FAFA" w:rsidR="00465AF8" w:rsidRPr="00C95F72" w:rsidRDefault="00465AF8" w:rsidP="00493E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65AF8" w:rsidRPr="00493E83" w14:paraId="109DEBD8" w14:textId="77777777" w:rsidTr="00B5513D">
        <w:tc>
          <w:tcPr>
            <w:tcW w:w="6570" w:type="dxa"/>
          </w:tcPr>
          <w:p w14:paraId="0538F75B" w14:textId="19D14E90" w:rsidR="00D9732D" w:rsidRPr="00C95F72" w:rsidRDefault="00465AF8" w:rsidP="004D6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4. </w:t>
            </w:r>
            <w:r w:rsid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Das les années à venir, l'IA consommera plus que les besoins de</w:t>
            </w:r>
            <w:r w:rsidR="00493E83" w:rsidRP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l’Etat de Washington</w:t>
            </w:r>
            <w:r w:rsid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493E83" w:rsidRP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5B6DD27" w14:textId="393EF002" w:rsidR="00465AF8" w:rsidRPr="00C95F72" w:rsidRDefault="00465AF8" w:rsidP="00B5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F72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Justification </w:t>
            </w:r>
            <w:r w:rsidRPr="00C95F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493E83" w:rsidRPr="00493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69" w:type="dxa"/>
          </w:tcPr>
          <w:p w14:paraId="734EF130" w14:textId="4ACD18D8" w:rsidR="00465AF8" w:rsidRPr="00C95F72" w:rsidRDefault="00465AF8" w:rsidP="00493E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9" w:type="dxa"/>
          </w:tcPr>
          <w:p w14:paraId="3687BE57" w14:textId="77777777" w:rsidR="00465AF8" w:rsidRPr="00C95F72" w:rsidRDefault="00465AF8" w:rsidP="00B5513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bookmarkEnd w:id="1"/>
    <w:p w14:paraId="156D87F3" w14:textId="61E45004" w:rsidR="00465AF8" w:rsidRPr="00C95F72" w:rsidRDefault="00493E83" w:rsidP="00E83F8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93E83">
        <w:rPr>
          <w:rFonts w:ascii="Times New Roman" w:hAnsi="Times New Roman" w:cs="Times New Roman"/>
          <w:b/>
          <w:bCs/>
          <w:sz w:val="24"/>
          <w:szCs w:val="24"/>
          <w:lang w:val="fr-FR"/>
        </w:rPr>
        <w:t>«</w:t>
      </w:r>
      <w:r w:rsidRPr="00493E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 </w:t>
      </w:r>
      <w:r w:rsidRPr="00493E83">
        <w:rPr>
          <w:rFonts w:ascii="Times New Roman" w:hAnsi="Times New Roman" w:cs="Times New Roman"/>
          <w:b/>
          <w:bCs/>
          <w:sz w:val="24"/>
          <w:szCs w:val="24"/>
          <w:lang w:val="fr-FR"/>
        </w:rPr>
        <w:t>Il faut mille hommes pour inventer un télégraphe, une machine à vapeur, un phonographe, un appareil photographique, un téléphone, ou toute autre chose importante</w:t>
      </w:r>
      <w:r w:rsidRPr="00493E8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 </w:t>
      </w:r>
      <w:r w:rsidRPr="00493E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», </w:t>
      </w:r>
      <w:hyperlink r:id="rId15" w:anchor="2H_4_0003" w:tgtFrame="_blank" w:tooltip="Nouvelle fenêtre" w:history="1">
        <w:r w:rsidRPr="00493E83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fr-FR"/>
          </w:rPr>
          <w:t>écrivait</w:t>
        </w:r>
      </w:hyperlink>
      <w:r w:rsidRPr="00493E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Mark Twain, en 1903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.» Qu'en pensez-vous ? </w:t>
      </w:r>
      <w:r w:rsidR="00DE5CA2" w:rsidRPr="00C95F72">
        <w:rPr>
          <w:rFonts w:ascii="Times New Roman" w:hAnsi="Times New Roman" w:cs="Times New Roman"/>
          <w:b/>
          <w:sz w:val="24"/>
          <w:szCs w:val="24"/>
          <w:lang w:val="fr-FR"/>
        </w:rPr>
        <w:t>/ 4</w:t>
      </w:r>
      <w:r w:rsidR="00465AF8" w:rsidRPr="00C95F72">
        <w:rPr>
          <w:rFonts w:ascii="Times New Roman" w:hAnsi="Times New Roman" w:cs="Times New Roman"/>
          <w:b/>
          <w:sz w:val="24"/>
          <w:szCs w:val="24"/>
          <w:lang w:val="fr-FR"/>
        </w:rPr>
        <w:t>p.</w:t>
      </w:r>
    </w:p>
    <w:p w14:paraId="26053DE3" w14:textId="77777777" w:rsidR="00D616F4" w:rsidRPr="00C95F72" w:rsidRDefault="00D616F4" w:rsidP="00D616F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223E151" w14:textId="77777777" w:rsidR="00D616F4" w:rsidRPr="00C95F72" w:rsidRDefault="00D616F4" w:rsidP="00D616F4">
      <w:pPr>
        <w:tabs>
          <w:tab w:val="right" w:pos="1020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noProof/>
          <w:sz w:val="24"/>
          <w:szCs w:val="24"/>
          <w:lang w:val="fr-FR"/>
        </w:rPr>
        <w:t xml:space="preserve">II. </w:t>
      </w:r>
      <w:r w:rsidRPr="00C95F72">
        <w:rPr>
          <w:rFonts w:ascii="Times New Roman" w:hAnsi="Times New Roman"/>
          <w:b/>
          <w:caps/>
          <w:noProof/>
          <w:sz w:val="24"/>
          <w:szCs w:val="24"/>
          <w:u w:val="single"/>
          <w:lang w:val="fr-FR"/>
        </w:rPr>
        <w:t>structures linguistiques</w:t>
      </w:r>
      <w:r w:rsidRPr="00C95F72">
        <w:rPr>
          <w:rFonts w:ascii="Times New Roman" w:hAnsi="Times New Roman"/>
          <w:b/>
          <w:caps/>
          <w:noProof/>
          <w:sz w:val="24"/>
          <w:szCs w:val="24"/>
          <w:lang w:val="fr-FR"/>
        </w:rPr>
        <w:t xml:space="preserve"> </w:t>
      </w:r>
      <w:r w:rsidRPr="00C95F72">
        <w:rPr>
          <w:rFonts w:ascii="Times New Roman" w:hAnsi="Times New Roman"/>
          <w:b/>
          <w:noProof/>
          <w:sz w:val="24"/>
          <w:szCs w:val="24"/>
          <w:lang w:val="fr-FR"/>
        </w:rPr>
        <w:t>/ 30p.</w:t>
      </w:r>
    </w:p>
    <w:p w14:paraId="2587AE94" w14:textId="77777777" w:rsidR="001E03FE" w:rsidRDefault="00D616F4" w:rsidP="001E03F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C95F72">
        <w:rPr>
          <w:rFonts w:ascii="Times New Roman" w:hAnsi="Times New Roman"/>
          <w:b/>
          <w:bCs/>
          <w:sz w:val="24"/>
          <w:szCs w:val="24"/>
          <w:lang w:val="fr-FR"/>
        </w:rPr>
        <w:tab/>
        <w:t>Lisez le texte ci-dessous et choisissez la bonne réponse pour le compléter :</w:t>
      </w:r>
      <w:bookmarkStart w:id="2" w:name="_Hlk157527547"/>
    </w:p>
    <w:p w14:paraId="54C84BB9" w14:textId="77777777" w:rsidR="00B0199B" w:rsidRDefault="00B0199B" w:rsidP="001E03F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157E2D7" w14:textId="7F92243D" w:rsidR="00B0199B" w:rsidRPr="00B0199B" w:rsidRDefault="00B0199B" w:rsidP="00B019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L'Oncle faisait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 xml:space="preserve"> (1)…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des dictées et des exercices de calculs à tout le monde :</w:t>
      </w:r>
    </w:p>
    <w:p w14:paraId="33A63C5B" w14:textId="2026D57D" w:rsidR="00B0199B" w:rsidRPr="00B0199B" w:rsidRDefault="00B0199B" w:rsidP="00B019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- Je te rendrai ton garçon quand il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(2)…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son certificat !</w:t>
      </w:r>
    </w:p>
    <w:p w14:paraId="0B663844" w14:textId="4C609E7A" w:rsidR="00B0199B" w:rsidRPr="00B0199B" w:rsidRDefault="00B0199B" w:rsidP="00B019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Si c`est une légende, je l`aime. Je ne crois pas qu'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on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(3)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(4)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autrement 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le métier de professeur. Tout le mal qu'on dit de l'école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(5)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…cache le nombre d'enfants qu'elle a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(6)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…de la bêtise de la familles.</w:t>
      </w:r>
    </w:p>
    <w:p w14:paraId="6B894DEF" w14:textId="111CBD33" w:rsidR="00B0199B" w:rsidRPr="00B0199B" w:rsidRDefault="00B0199B" w:rsidP="00B019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(7)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…,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 xml:space="preserve"> 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trois générations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(8)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…, moi, le cancre !</w:t>
      </w:r>
    </w:p>
    <w:p w14:paraId="0D7FC3BC" w14:textId="00098171" w:rsidR="00B0199B" w:rsidRPr="00B0199B" w:rsidRDefault="00B0199B" w:rsidP="00B019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La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(9)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…de l`Oncle, s</w:t>
      </w:r>
      <w:r w:rsidRPr="00377E2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'</w:t>
      </w:r>
      <w:r w:rsidR="00E701A7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il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(10)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</w:t>
      </w:r>
    </w:p>
    <w:p w14:paraId="7984CB26" w14:textId="7C812CAD" w:rsidR="00B0199B" w:rsidRPr="00B0199B" w:rsidRDefault="00B0199B" w:rsidP="00B019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- À six ans, tu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(11)…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dans la poubelle municipale, on proposait une explication.</w:t>
      </w:r>
    </w:p>
    <w:p w14:paraId="7672786C" w14:textId="6FDE2476" w:rsidR="00B0199B" w:rsidRPr="00B0199B" w:rsidRDefault="00B0199B" w:rsidP="00B019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ab/>
        <w:t xml:space="preserve">« Poubelle » est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 xml:space="preserve"> (12)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… un terme que </w:t>
      </w:r>
      <w:r w:rsidRPr="00377E2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j'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(13)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 prononcer plusieurs fois.</w:t>
      </w:r>
    </w:p>
    <w:p w14:paraId="2082BEBF" w14:textId="0BF783BA" w:rsidR="00B0199B" w:rsidRPr="00B0199B" w:rsidRDefault="00B0199B" w:rsidP="00B019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- Quand on </w:t>
      </w:r>
      <w:r w:rsidRPr="00377E2C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t'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 xml:space="preserve"> (14)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…, tu as fait une septicémie. Ça te faisait un mal de chien, tu mourrais de </w:t>
      </w:r>
      <w:r w:rsidRPr="00B0199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  <w:t>(15)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….</w:t>
      </w:r>
    </w:p>
    <w:p w14:paraId="52DC746F" w14:textId="77777777" w:rsidR="00B0199B" w:rsidRPr="00B0199B" w:rsidRDefault="00B0199B" w:rsidP="00B0199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fr-FR"/>
        </w:rPr>
      </w:pP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(Daniel Pennac, </w:t>
      </w:r>
      <w:r w:rsidRPr="00B0199B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fr-FR"/>
        </w:rPr>
        <w:t>Chagrin d d'école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)</w:t>
      </w:r>
    </w:p>
    <w:p w14:paraId="666D8EF1" w14:textId="77777777" w:rsidR="00B0199B" w:rsidRPr="00C95F72" w:rsidRDefault="00B0199B" w:rsidP="001E03F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8B4908F" w14:textId="77777777" w:rsidR="001E03FE" w:rsidRPr="00C95F72" w:rsidRDefault="001E03FE" w:rsidP="001E03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121A60CB" w14:textId="317B7122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0"/>
        <w:jc w:val="both"/>
        <w:rPr>
          <w:rFonts w:ascii="Times New Roman" w:hAnsi="Times New Roman"/>
          <w:sz w:val="24"/>
          <w:szCs w:val="24"/>
          <w:lang w:val="fr-FR"/>
        </w:rPr>
      </w:pPr>
      <w:bookmarkStart w:id="3" w:name="_Hlk186705505"/>
      <w:bookmarkStart w:id="4" w:name="_Hlk186705443"/>
      <w:r w:rsidRPr="0021551F">
        <w:rPr>
          <w:rFonts w:ascii="Times New Roman" w:hAnsi="Times New Roman"/>
          <w:sz w:val="24"/>
          <w:szCs w:val="24"/>
          <w:lang w:val="fr-FR"/>
        </w:rPr>
        <w:t>a.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lire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>b.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faire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>c.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compléter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imaginer</w:t>
      </w:r>
    </w:p>
    <w:p w14:paraId="190010FC" w14:textId="5A77C6AE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0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>a.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aurais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auras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aurait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aura</w:t>
      </w:r>
    </w:p>
    <w:p w14:paraId="329840BB" w14:textId="2CA8E6F0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>a.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peut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>b.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puisse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>c.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0199B" w:rsidRPr="0021551F">
        <w:rPr>
          <w:rFonts w:ascii="Times New Roman" w:hAnsi="Times New Roman"/>
          <w:sz w:val="24"/>
          <w:szCs w:val="24"/>
          <w:lang w:val="fr-FR"/>
        </w:rPr>
        <w:t>peuve</w:t>
      </w:r>
      <w:proofErr w:type="spellEnd"/>
      <w:r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pouvait</w:t>
      </w:r>
    </w:p>
    <w:p w14:paraId="15F80DB8" w14:textId="33738C56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concevoir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voir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percevoir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d.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entrevoir</w:t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832FFC4" w14:textId="0E64364B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eux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le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c.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nous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n</w:t>
      </w:r>
      <w:r w:rsidR="00B0199B" w:rsidRPr="0021551F">
        <w:rPr>
          <w:rFonts w:ascii="Times New Roman" w:hAnsi="Times New Roman" w:cs="Times New Roman"/>
          <w:sz w:val="24"/>
          <w:szCs w:val="24"/>
          <w:lang w:val="fr-FR"/>
        </w:rPr>
        <w:t>ô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tres</w:t>
      </w:r>
    </w:p>
    <w:p w14:paraId="078AFDB0" w14:textId="139F84CE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sauve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sauvé</w:t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c.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sauvés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sauvée</w:t>
      </w:r>
    </w:p>
    <w:p w14:paraId="7A330999" w14:textId="0979AF45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>a.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Pourtant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Dorénavant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Conséquemment</w:t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Tournant</w:t>
      </w:r>
    </w:p>
    <w:p w14:paraId="1304296C" w14:textId="0599F4DC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auparavant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plus t</w:t>
      </w:r>
      <w:r w:rsidR="00B0199B" w:rsidRPr="0021551F">
        <w:rPr>
          <w:rFonts w:ascii="Times New Roman" w:hAnsi="Times New Roman" w:cs="Times New Roman"/>
          <w:sz w:val="24"/>
          <w:szCs w:val="24"/>
          <w:lang w:val="fr-FR"/>
        </w:rPr>
        <w:t>ô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avant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plus tard</w:t>
      </w:r>
    </w:p>
    <w:p w14:paraId="21B5CB02" w14:textId="530E9157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>a.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espoir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>b.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0199B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honte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chagrin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B0199B" w:rsidRPr="0021551F">
        <w:rPr>
          <w:rFonts w:ascii="Times New Roman" w:hAnsi="Times New Roman"/>
          <w:sz w:val="24"/>
          <w:szCs w:val="24"/>
          <w:lang w:val="fr-FR"/>
        </w:rPr>
        <w:t>fierté</w:t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</w:p>
    <w:p w14:paraId="5639DD19" w14:textId="6D89F994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lastRenderedPageBreak/>
        <w:t>a.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avait su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savait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séchait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saurait</w:t>
      </w:r>
    </w:p>
    <w:p w14:paraId="04E3EBF7" w14:textId="72CB023E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as tombé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es tombée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c.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es tombé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 tombé</w:t>
      </w:r>
    </w:p>
    <w:p w14:paraId="36E01B14" w14:textId="5822798B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cependant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b.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d'ailleurs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par ailleurs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pourtant</w:t>
      </w:r>
    </w:p>
    <w:p w14:paraId="4E7B9885" w14:textId="055DC67B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a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entendu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b.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ai entendu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c.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as entendue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ai entendue</w:t>
      </w:r>
    </w:p>
    <w:p w14:paraId="76970061" w14:textId="257E236B" w:rsidR="001E03FE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 xml:space="preserve">a.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est sorti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as sorti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>c. e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s sorti</w:t>
      </w:r>
      <w:r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ab/>
        <w:t xml:space="preserve">d. 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a sorti</w:t>
      </w:r>
    </w:p>
    <w:p w14:paraId="19F66FD1" w14:textId="546D48B5" w:rsidR="00870D64" w:rsidRPr="0021551F" w:rsidRDefault="001E03FE" w:rsidP="00E523B2">
      <w:pPr>
        <w:pStyle w:val="ListParagraph"/>
        <w:numPr>
          <w:ilvl w:val="0"/>
          <w:numId w:val="22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  <w:lang w:val="fr-FR"/>
        </w:rPr>
      </w:pPr>
      <w:r w:rsidRPr="0021551F">
        <w:rPr>
          <w:rFonts w:ascii="Times New Roman" w:hAnsi="Times New Roman"/>
          <w:sz w:val="24"/>
          <w:szCs w:val="24"/>
          <w:lang w:val="fr-FR"/>
        </w:rPr>
        <w:t>a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>.</w:t>
      </w:r>
      <w:r w:rsidR="00377E2C" w:rsidRPr="0021551F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trouille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  <w:t xml:space="preserve">b.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amertume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  <w:t xml:space="preserve">c.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étonnement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  <w:r w:rsidR="00D95F5E" w:rsidRPr="0021551F">
        <w:rPr>
          <w:rFonts w:ascii="Times New Roman" w:hAnsi="Times New Roman"/>
          <w:sz w:val="24"/>
          <w:szCs w:val="24"/>
          <w:lang w:val="fr-FR"/>
        </w:rPr>
        <w:tab/>
      </w:r>
      <w:r w:rsidRPr="0021551F">
        <w:rPr>
          <w:rFonts w:ascii="Times New Roman" w:hAnsi="Times New Roman"/>
          <w:sz w:val="24"/>
          <w:szCs w:val="24"/>
          <w:lang w:val="fr-FR"/>
        </w:rPr>
        <w:t xml:space="preserve">d. </w:t>
      </w:r>
      <w:r w:rsidR="00377E2C" w:rsidRPr="0021551F">
        <w:rPr>
          <w:rFonts w:ascii="Times New Roman" w:hAnsi="Times New Roman"/>
          <w:sz w:val="24"/>
          <w:szCs w:val="24"/>
          <w:lang w:val="fr-FR"/>
        </w:rPr>
        <w:t>soif</w:t>
      </w:r>
    </w:p>
    <w:bookmarkEnd w:id="2"/>
    <w:bookmarkEnd w:id="3"/>
    <w:p w14:paraId="1E2C7208" w14:textId="77777777" w:rsidR="000F7A51" w:rsidRPr="00C95F72" w:rsidRDefault="000F7A51" w:rsidP="00B90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bookmarkEnd w:id="4"/>
    <w:p w14:paraId="2A1F4CDD" w14:textId="77777777" w:rsidR="00465AF8" w:rsidRDefault="00465AF8" w:rsidP="00B90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95F7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III. </w:t>
      </w:r>
      <w:r w:rsidRPr="00C95F72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PRODUCTION ÉCRITE</w:t>
      </w:r>
      <w:r w:rsidRPr="00C95F7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/ 40 p.</w:t>
      </w:r>
    </w:p>
    <w:p w14:paraId="72D3AD0F" w14:textId="4FE58FF4" w:rsidR="004313AE" w:rsidRPr="004313AE" w:rsidRDefault="004313AE" w:rsidP="0043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4313AE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'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influenceur est une c</w:t>
      </w:r>
      <w:r w:rsidR="00177C6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é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lébrité des réseaux sociaux, un communicateur stratégique, un créateur de contenu et un leader d</w:t>
      </w:r>
      <w:r w:rsidRPr="00B0199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'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opinion. Parfois, ces fonctions sont utilisées de manière controversée. Est-il possible de </w:t>
      </w:r>
      <w:r w:rsidR="00177C6B"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>comprendre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</w:rPr>
        <w:t xml:space="preserve"> les intentions derrières leurs publications ?</w:t>
      </w:r>
    </w:p>
    <w:p w14:paraId="0DD4775B" w14:textId="58771588" w:rsidR="00304258" w:rsidRPr="00C95F72" w:rsidRDefault="00304258" w:rsidP="00304258">
      <w:pPr>
        <w:pStyle w:val="Default"/>
        <w:ind w:firstLine="720"/>
        <w:contextualSpacing/>
        <w:jc w:val="both"/>
        <w:rPr>
          <w:color w:val="auto"/>
          <w:lang w:val="fr-FR"/>
        </w:rPr>
      </w:pPr>
      <w:r w:rsidRPr="00C95F72">
        <w:rPr>
          <w:color w:val="auto"/>
          <w:shd w:val="clear" w:color="auto" w:fill="FFFFFF"/>
          <w:lang w:val="fr-FR"/>
        </w:rPr>
        <w:t xml:space="preserve">Répondez dans un essai structuré et argumenté de </w:t>
      </w:r>
      <w:r w:rsidRPr="00C95F72">
        <w:rPr>
          <w:color w:val="auto"/>
          <w:lang w:val="fr-FR"/>
        </w:rPr>
        <w:t>200 – 220 mots.</w:t>
      </w:r>
      <w:r w:rsidR="007209E6">
        <w:rPr>
          <w:color w:val="auto"/>
          <w:lang w:val="fr-FR"/>
        </w:rPr>
        <w:t xml:space="preserve"> </w:t>
      </w:r>
    </w:p>
    <w:p w14:paraId="2AF392F6" w14:textId="77777777" w:rsidR="00D30E6D" w:rsidRPr="007209E6" w:rsidRDefault="00D30E6D" w:rsidP="00304258">
      <w:pPr>
        <w:pStyle w:val="Default"/>
        <w:jc w:val="both"/>
        <w:rPr>
          <w:color w:val="auto"/>
          <w:lang w:val="ro-RO"/>
        </w:rPr>
      </w:pPr>
    </w:p>
    <w:p w14:paraId="5D59A3FC" w14:textId="77777777" w:rsidR="00465AF8" w:rsidRPr="007209E6" w:rsidRDefault="00465AF8" w:rsidP="00B90C6E">
      <w:pPr>
        <w:pStyle w:val="NoSpacing1"/>
        <w:ind w:firstLine="708"/>
        <w:rPr>
          <w:rFonts w:ascii="Times New Roman" w:hAnsi="Times New Roman"/>
          <w:b/>
          <w:sz w:val="24"/>
          <w:szCs w:val="24"/>
          <w:lang w:val="ro-RO"/>
        </w:rPr>
      </w:pPr>
      <w:r w:rsidRPr="007209E6">
        <w:rPr>
          <w:rFonts w:ascii="Times New Roman" w:hAnsi="Times New Roman"/>
          <w:b/>
          <w:sz w:val="24"/>
          <w:szCs w:val="24"/>
          <w:lang w:val="ro-RO"/>
        </w:rPr>
        <w:t>N</w:t>
      </w:r>
      <w:r w:rsidR="008F426B" w:rsidRPr="007209E6">
        <w:rPr>
          <w:rFonts w:ascii="Times New Roman" w:hAnsi="Times New Roman"/>
          <w:b/>
          <w:sz w:val="24"/>
          <w:szCs w:val="24"/>
          <w:lang w:val="ro-RO"/>
        </w:rPr>
        <w:t>OT</w:t>
      </w:r>
      <w:r w:rsidR="000D3ED7" w:rsidRPr="007209E6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7209E6">
        <w:rPr>
          <w:rFonts w:ascii="Times New Roman" w:hAnsi="Times New Roman"/>
          <w:b/>
          <w:sz w:val="24"/>
          <w:szCs w:val="24"/>
          <w:lang w:val="ro-RO"/>
        </w:rPr>
        <w:t>:</w:t>
      </w:r>
      <w:r w:rsidR="00464831" w:rsidRPr="007209E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09E6">
        <w:rPr>
          <w:rFonts w:ascii="Times New Roman" w:hAnsi="Times New Roman"/>
          <w:b/>
          <w:sz w:val="24"/>
          <w:szCs w:val="24"/>
          <w:lang w:val="ro-RO"/>
        </w:rPr>
        <w:t>Toate</w:t>
      </w:r>
      <w:r w:rsidR="00464831" w:rsidRPr="007209E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09E6">
        <w:rPr>
          <w:rFonts w:ascii="Times New Roman" w:hAnsi="Times New Roman"/>
          <w:b/>
          <w:sz w:val="24"/>
          <w:szCs w:val="24"/>
          <w:lang w:val="ro-RO"/>
        </w:rPr>
        <w:t>subiectele</w:t>
      </w:r>
      <w:r w:rsidR="00464831" w:rsidRPr="007209E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09E6">
        <w:rPr>
          <w:rFonts w:ascii="Times New Roman" w:hAnsi="Times New Roman"/>
          <w:b/>
          <w:sz w:val="24"/>
          <w:szCs w:val="24"/>
          <w:lang w:val="ro-RO"/>
        </w:rPr>
        <w:t>sunt</w:t>
      </w:r>
      <w:r w:rsidR="00464831" w:rsidRPr="007209E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209E6">
        <w:rPr>
          <w:rFonts w:ascii="Times New Roman" w:hAnsi="Times New Roman"/>
          <w:b/>
          <w:sz w:val="24"/>
          <w:szCs w:val="24"/>
          <w:lang w:val="ro-RO"/>
        </w:rPr>
        <w:t>obligatorii.</w:t>
      </w:r>
    </w:p>
    <w:p w14:paraId="52F4D25D" w14:textId="77777777" w:rsidR="00465AF8" w:rsidRPr="007209E6" w:rsidRDefault="00454FDA" w:rsidP="00B90C6E">
      <w:pPr>
        <w:pStyle w:val="NoSpacing1"/>
        <w:ind w:left="72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7209E6">
        <w:rPr>
          <w:rFonts w:ascii="Times New Roman" w:hAnsi="Times New Roman"/>
          <w:b/>
          <w:sz w:val="24"/>
          <w:szCs w:val="24"/>
          <w:lang w:val="ro-RO"/>
        </w:rPr>
        <w:t xml:space="preserve">  Timp de lucru : </w:t>
      </w:r>
      <w:r w:rsidR="00465AF8" w:rsidRPr="007209E6">
        <w:rPr>
          <w:rFonts w:ascii="Times New Roman" w:hAnsi="Times New Roman"/>
          <w:b/>
          <w:sz w:val="24"/>
          <w:szCs w:val="24"/>
          <w:lang w:val="ro-RO"/>
        </w:rPr>
        <w:t>3 ore.</w:t>
      </w:r>
    </w:p>
    <w:p w14:paraId="15370F22" w14:textId="77777777" w:rsidR="00EE08E2" w:rsidRPr="007209E6" w:rsidRDefault="00EE08E2" w:rsidP="00D104D0">
      <w:pPr>
        <w:rPr>
          <w:rFonts w:ascii="Times New Roman" w:hAnsi="Times New Roman" w:cs="Times New Roman"/>
          <w:lang w:val="ro-RO"/>
        </w:rPr>
      </w:pPr>
    </w:p>
    <w:p w14:paraId="7C4C3A8E" w14:textId="77777777" w:rsidR="00ED7D4B" w:rsidRPr="00C95F72" w:rsidRDefault="00ED7D4B" w:rsidP="00D104D0">
      <w:pPr>
        <w:rPr>
          <w:rFonts w:ascii="Times New Roman" w:hAnsi="Times New Roman" w:cs="Times New Roman"/>
          <w:lang w:val="fr-FR"/>
        </w:rPr>
      </w:pPr>
    </w:p>
    <w:p w14:paraId="136F4410" w14:textId="77777777" w:rsidR="00D3571F" w:rsidRPr="00C95F72" w:rsidRDefault="00D3571F" w:rsidP="00D104D0">
      <w:pPr>
        <w:rPr>
          <w:rFonts w:ascii="Times New Roman" w:hAnsi="Times New Roman" w:cs="Times New Roman"/>
          <w:lang w:val="fr-FR"/>
        </w:rPr>
      </w:pPr>
    </w:p>
    <w:p w14:paraId="2E92D1A3" w14:textId="77777777" w:rsidR="001B5168" w:rsidRPr="00C95F72" w:rsidRDefault="001B5168" w:rsidP="00D104D0">
      <w:pPr>
        <w:rPr>
          <w:rFonts w:ascii="Times New Roman" w:hAnsi="Times New Roman" w:cs="Times New Roman"/>
          <w:lang w:val="fr-FR"/>
        </w:rPr>
      </w:pPr>
    </w:p>
    <w:p w14:paraId="51811A0E" w14:textId="77777777" w:rsidR="00ED7D4B" w:rsidRPr="00C95F72" w:rsidRDefault="00ED7D4B" w:rsidP="00D104D0">
      <w:pPr>
        <w:rPr>
          <w:rFonts w:ascii="Times New Roman" w:hAnsi="Times New Roman" w:cs="Times New Roman"/>
          <w:lang w:val="fr-FR"/>
        </w:rPr>
      </w:pPr>
    </w:p>
    <w:p w14:paraId="60D15BA2" w14:textId="77777777" w:rsidR="00430BE8" w:rsidRPr="00C95F72" w:rsidRDefault="00430BE8" w:rsidP="00D104D0">
      <w:pPr>
        <w:rPr>
          <w:rFonts w:ascii="Times New Roman" w:hAnsi="Times New Roman" w:cs="Times New Roman"/>
          <w:lang w:val="fr-FR"/>
        </w:rPr>
      </w:pPr>
    </w:p>
    <w:p w14:paraId="5AB539CE" w14:textId="77777777" w:rsidR="00430BE8" w:rsidRPr="00C95F72" w:rsidRDefault="00430BE8" w:rsidP="00D104D0">
      <w:pPr>
        <w:rPr>
          <w:rFonts w:ascii="Times New Roman" w:hAnsi="Times New Roman" w:cs="Times New Roman"/>
          <w:lang w:val="fr-FR"/>
        </w:rPr>
      </w:pPr>
    </w:p>
    <w:p w14:paraId="75777983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037D8317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011ABD6F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79E20803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6F5A603C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792AE0FE" w14:textId="77777777" w:rsidR="00D616F4" w:rsidRDefault="00D616F4" w:rsidP="00D104D0">
      <w:pPr>
        <w:rPr>
          <w:rFonts w:ascii="Times New Roman" w:hAnsi="Times New Roman" w:cs="Times New Roman"/>
          <w:lang w:val="fr-FR"/>
        </w:rPr>
      </w:pPr>
    </w:p>
    <w:p w14:paraId="534AD8A3" w14:textId="77777777" w:rsidR="00223BE6" w:rsidRPr="00C95F72" w:rsidRDefault="00223BE6" w:rsidP="00D104D0">
      <w:pPr>
        <w:rPr>
          <w:rFonts w:ascii="Times New Roman" w:hAnsi="Times New Roman" w:cs="Times New Roman"/>
          <w:lang w:val="fr-FR"/>
        </w:rPr>
      </w:pPr>
    </w:p>
    <w:p w14:paraId="7D067292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p w14:paraId="7B664671" w14:textId="77777777" w:rsidR="00D616F4" w:rsidRPr="00C95F72" w:rsidRDefault="00D616F4" w:rsidP="00D104D0">
      <w:pPr>
        <w:rPr>
          <w:rFonts w:ascii="Times New Roman" w:hAnsi="Times New Roman" w:cs="Times New Roman"/>
          <w:lang w:val="fr-FR"/>
        </w:rPr>
      </w:pPr>
    </w:p>
    <w:sectPr w:rsidR="00D616F4" w:rsidRPr="00C95F72" w:rsidSect="001E03F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CAE"/>
    <w:multiLevelType w:val="hybridMultilevel"/>
    <w:tmpl w:val="E5963DAC"/>
    <w:lvl w:ilvl="0" w:tplc="0409000F">
      <w:start w:val="3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5095B9E"/>
    <w:multiLevelType w:val="hybridMultilevel"/>
    <w:tmpl w:val="255450FE"/>
    <w:lvl w:ilvl="0" w:tplc="7B260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F1698"/>
    <w:multiLevelType w:val="hybridMultilevel"/>
    <w:tmpl w:val="02CED762"/>
    <w:lvl w:ilvl="0" w:tplc="E08E3560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BE322A5"/>
    <w:multiLevelType w:val="hybridMultilevel"/>
    <w:tmpl w:val="B3EE43F0"/>
    <w:lvl w:ilvl="0" w:tplc="D05CFF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74856"/>
    <w:multiLevelType w:val="hybridMultilevel"/>
    <w:tmpl w:val="43C65678"/>
    <w:lvl w:ilvl="0" w:tplc="A79ED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5E5"/>
    <w:multiLevelType w:val="hybridMultilevel"/>
    <w:tmpl w:val="F0544C18"/>
    <w:lvl w:ilvl="0" w:tplc="ADCA88C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1846"/>
    <w:multiLevelType w:val="hybridMultilevel"/>
    <w:tmpl w:val="ECEA4F7E"/>
    <w:lvl w:ilvl="0" w:tplc="6FB4B04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72FB7"/>
    <w:multiLevelType w:val="hybridMultilevel"/>
    <w:tmpl w:val="5AB08EF2"/>
    <w:lvl w:ilvl="0" w:tplc="A63E0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6EE2"/>
    <w:multiLevelType w:val="hybridMultilevel"/>
    <w:tmpl w:val="A058F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36566"/>
    <w:multiLevelType w:val="hybridMultilevel"/>
    <w:tmpl w:val="E1E0DA28"/>
    <w:lvl w:ilvl="0" w:tplc="4D728E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812D5"/>
    <w:multiLevelType w:val="hybridMultilevel"/>
    <w:tmpl w:val="F0544C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63D52"/>
    <w:multiLevelType w:val="hybridMultilevel"/>
    <w:tmpl w:val="24E6DFA8"/>
    <w:lvl w:ilvl="0" w:tplc="E0BE6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7E1E"/>
    <w:multiLevelType w:val="hybridMultilevel"/>
    <w:tmpl w:val="F0544C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04958"/>
    <w:multiLevelType w:val="hybridMultilevel"/>
    <w:tmpl w:val="74289B50"/>
    <w:lvl w:ilvl="0" w:tplc="D3F0232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96964"/>
    <w:multiLevelType w:val="hybridMultilevel"/>
    <w:tmpl w:val="916EC59E"/>
    <w:lvl w:ilvl="0" w:tplc="D20C8F0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BF0C51"/>
    <w:multiLevelType w:val="hybridMultilevel"/>
    <w:tmpl w:val="F01AA0F4"/>
    <w:lvl w:ilvl="0" w:tplc="FAA4F7B2">
      <w:start w:val="1"/>
      <w:numFmt w:val="lowerLetter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F737F9"/>
    <w:multiLevelType w:val="hybridMultilevel"/>
    <w:tmpl w:val="2FAE852C"/>
    <w:lvl w:ilvl="0" w:tplc="6804DBF6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857E71"/>
    <w:multiLevelType w:val="hybridMultilevel"/>
    <w:tmpl w:val="F4A295B2"/>
    <w:lvl w:ilvl="0" w:tplc="F8D6CCC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6E202A"/>
    <w:multiLevelType w:val="hybridMultilevel"/>
    <w:tmpl w:val="830A8DAE"/>
    <w:lvl w:ilvl="0" w:tplc="016626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456AEB"/>
    <w:multiLevelType w:val="hybridMultilevel"/>
    <w:tmpl w:val="E3224442"/>
    <w:lvl w:ilvl="0" w:tplc="F2E83906">
      <w:start w:val="1"/>
      <w:numFmt w:val="lowerLetter"/>
      <w:lvlText w:val="%1."/>
      <w:lvlJc w:val="left"/>
      <w:pPr>
        <w:ind w:left="1077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>
      <w:start w:val="1"/>
      <w:numFmt w:val="decimal"/>
      <w:lvlText w:val="%4."/>
      <w:lvlJc w:val="left"/>
      <w:pPr>
        <w:ind w:left="3237" w:hanging="360"/>
      </w:pPr>
    </w:lvl>
    <w:lvl w:ilvl="4" w:tplc="04090019">
      <w:start w:val="1"/>
      <w:numFmt w:val="lowerLetter"/>
      <w:lvlText w:val="%5."/>
      <w:lvlJc w:val="left"/>
      <w:pPr>
        <w:ind w:left="3957" w:hanging="360"/>
      </w:pPr>
    </w:lvl>
    <w:lvl w:ilvl="5" w:tplc="0409001B">
      <w:start w:val="1"/>
      <w:numFmt w:val="lowerRoman"/>
      <w:lvlText w:val="%6."/>
      <w:lvlJc w:val="right"/>
      <w:pPr>
        <w:ind w:left="4677" w:hanging="180"/>
      </w:pPr>
    </w:lvl>
    <w:lvl w:ilvl="6" w:tplc="0409000F">
      <w:start w:val="1"/>
      <w:numFmt w:val="decimal"/>
      <w:lvlText w:val="%7."/>
      <w:lvlJc w:val="left"/>
      <w:pPr>
        <w:ind w:left="5397" w:hanging="360"/>
      </w:pPr>
    </w:lvl>
    <w:lvl w:ilvl="7" w:tplc="04090019">
      <w:start w:val="1"/>
      <w:numFmt w:val="lowerLetter"/>
      <w:lvlText w:val="%8."/>
      <w:lvlJc w:val="left"/>
      <w:pPr>
        <w:ind w:left="6117" w:hanging="360"/>
      </w:pPr>
    </w:lvl>
    <w:lvl w:ilvl="8" w:tplc="0409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2680122"/>
    <w:multiLevelType w:val="hybridMultilevel"/>
    <w:tmpl w:val="1AC42EDC"/>
    <w:lvl w:ilvl="0" w:tplc="E06E8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CB33CF"/>
    <w:multiLevelType w:val="hybridMultilevel"/>
    <w:tmpl w:val="1302A564"/>
    <w:lvl w:ilvl="0" w:tplc="4D62F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3AC49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0E7C"/>
    <w:multiLevelType w:val="multilevel"/>
    <w:tmpl w:val="CC044724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437AB1"/>
    <w:multiLevelType w:val="hybridMultilevel"/>
    <w:tmpl w:val="DDF488A6"/>
    <w:lvl w:ilvl="0" w:tplc="A7B2D3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FF139D"/>
    <w:multiLevelType w:val="hybridMultilevel"/>
    <w:tmpl w:val="68945FC0"/>
    <w:lvl w:ilvl="0" w:tplc="F6026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C0AD9"/>
    <w:multiLevelType w:val="hybridMultilevel"/>
    <w:tmpl w:val="BE740F42"/>
    <w:lvl w:ilvl="0" w:tplc="CC9C25A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3185">
    <w:abstractNumId w:val="7"/>
  </w:num>
  <w:num w:numId="2" w16cid:durableId="1893879988">
    <w:abstractNumId w:val="11"/>
  </w:num>
  <w:num w:numId="3" w16cid:durableId="365105842">
    <w:abstractNumId w:val="13"/>
  </w:num>
  <w:num w:numId="4" w16cid:durableId="595210870">
    <w:abstractNumId w:val="8"/>
  </w:num>
  <w:num w:numId="5" w16cid:durableId="265621014">
    <w:abstractNumId w:val="24"/>
  </w:num>
  <w:num w:numId="6" w16cid:durableId="1481849611">
    <w:abstractNumId w:val="23"/>
  </w:num>
  <w:num w:numId="7" w16cid:durableId="1765418951">
    <w:abstractNumId w:val="4"/>
  </w:num>
  <w:num w:numId="8" w16cid:durableId="978193177">
    <w:abstractNumId w:val="3"/>
  </w:num>
  <w:num w:numId="9" w16cid:durableId="1004087994">
    <w:abstractNumId w:val="16"/>
  </w:num>
  <w:num w:numId="10" w16cid:durableId="1541624302">
    <w:abstractNumId w:val="6"/>
  </w:num>
  <w:num w:numId="11" w16cid:durableId="1841966649">
    <w:abstractNumId w:val="20"/>
  </w:num>
  <w:num w:numId="12" w16cid:durableId="354959597">
    <w:abstractNumId w:val="1"/>
  </w:num>
  <w:num w:numId="13" w16cid:durableId="814682471">
    <w:abstractNumId w:val="25"/>
  </w:num>
  <w:num w:numId="14" w16cid:durableId="44450947">
    <w:abstractNumId w:val="9"/>
  </w:num>
  <w:num w:numId="15" w16cid:durableId="9305077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68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8410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706150">
    <w:abstractNumId w:val="2"/>
  </w:num>
  <w:num w:numId="19" w16cid:durableId="625233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6707714">
    <w:abstractNumId w:val="9"/>
  </w:num>
  <w:num w:numId="21" w16cid:durableId="1355381406">
    <w:abstractNumId w:val="22"/>
  </w:num>
  <w:num w:numId="22" w16cid:durableId="770659014">
    <w:abstractNumId w:val="5"/>
  </w:num>
  <w:num w:numId="23" w16cid:durableId="594441509">
    <w:abstractNumId w:val="18"/>
  </w:num>
  <w:num w:numId="24" w16cid:durableId="1056733414">
    <w:abstractNumId w:val="21"/>
  </w:num>
  <w:num w:numId="25" w16cid:durableId="248856800">
    <w:abstractNumId w:val="17"/>
  </w:num>
  <w:num w:numId="26" w16cid:durableId="355892377">
    <w:abstractNumId w:val="0"/>
  </w:num>
  <w:num w:numId="27" w16cid:durableId="682825769">
    <w:abstractNumId w:val="10"/>
  </w:num>
  <w:num w:numId="28" w16cid:durableId="256255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6BD"/>
    <w:rsid w:val="00004B3F"/>
    <w:rsid w:val="00051675"/>
    <w:rsid w:val="0008320C"/>
    <w:rsid w:val="000945DB"/>
    <w:rsid w:val="000D3ED7"/>
    <w:rsid w:val="000E2E1A"/>
    <w:rsid w:val="000F7A51"/>
    <w:rsid w:val="00106B8D"/>
    <w:rsid w:val="0010701A"/>
    <w:rsid w:val="001128F4"/>
    <w:rsid w:val="00120FC4"/>
    <w:rsid w:val="00122C90"/>
    <w:rsid w:val="00133BF9"/>
    <w:rsid w:val="001743E4"/>
    <w:rsid w:val="00177C6B"/>
    <w:rsid w:val="00197CE0"/>
    <w:rsid w:val="001A0E6C"/>
    <w:rsid w:val="001A4B5E"/>
    <w:rsid w:val="001A7733"/>
    <w:rsid w:val="001B5168"/>
    <w:rsid w:val="001C0C14"/>
    <w:rsid w:val="001D386A"/>
    <w:rsid w:val="001E03FE"/>
    <w:rsid w:val="00203F9F"/>
    <w:rsid w:val="00207C71"/>
    <w:rsid w:val="0021551F"/>
    <w:rsid w:val="00223BE6"/>
    <w:rsid w:val="00224817"/>
    <w:rsid w:val="00224DD5"/>
    <w:rsid w:val="002342F1"/>
    <w:rsid w:val="00234590"/>
    <w:rsid w:val="00235459"/>
    <w:rsid w:val="00247CE1"/>
    <w:rsid w:val="002518AC"/>
    <w:rsid w:val="00263787"/>
    <w:rsid w:val="00283F35"/>
    <w:rsid w:val="00294D81"/>
    <w:rsid w:val="002A496F"/>
    <w:rsid w:val="002A5EC1"/>
    <w:rsid w:val="002C3B24"/>
    <w:rsid w:val="002D2E4D"/>
    <w:rsid w:val="002D3607"/>
    <w:rsid w:val="002D5AA0"/>
    <w:rsid w:val="002D7083"/>
    <w:rsid w:val="002E7F0B"/>
    <w:rsid w:val="002F46A0"/>
    <w:rsid w:val="002F5524"/>
    <w:rsid w:val="002F779D"/>
    <w:rsid w:val="003029BD"/>
    <w:rsid w:val="00304258"/>
    <w:rsid w:val="003103CA"/>
    <w:rsid w:val="0033430E"/>
    <w:rsid w:val="00342A30"/>
    <w:rsid w:val="003479A3"/>
    <w:rsid w:val="00375D74"/>
    <w:rsid w:val="00377E2C"/>
    <w:rsid w:val="00391DCB"/>
    <w:rsid w:val="003C5EE9"/>
    <w:rsid w:val="003C7928"/>
    <w:rsid w:val="003D2C04"/>
    <w:rsid w:val="003D70C8"/>
    <w:rsid w:val="003E3C29"/>
    <w:rsid w:val="003E4274"/>
    <w:rsid w:val="00414094"/>
    <w:rsid w:val="0042305A"/>
    <w:rsid w:val="00424D6B"/>
    <w:rsid w:val="00430BE8"/>
    <w:rsid w:val="004313AE"/>
    <w:rsid w:val="0043299F"/>
    <w:rsid w:val="00432A85"/>
    <w:rsid w:val="00440153"/>
    <w:rsid w:val="00445C50"/>
    <w:rsid w:val="0044671A"/>
    <w:rsid w:val="00452F67"/>
    <w:rsid w:val="00454FDA"/>
    <w:rsid w:val="00456FCC"/>
    <w:rsid w:val="00464831"/>
    <w:rsid w:val="00465AF8"/>
    <w:rsid w:val="004672C8"/>
    <w:rsid w:val="00474D34"/>
    <w:rsid w:val="00477682"/>
    <w:rsid w:val="00486F76"/>
    <w:rsid w:val="00493E83"/>
    <w:rsid w:val="004940FA"/>
    <w:rsid w:val="004B09CC"/>
    <w:rsid w:val="004D6EC4"/>
    <w:rsid w:val="004E7C0A"/>
    <w:rsid w:val="004F3FFE"/>
    <w:rsid w:val="004F69F7"/>
    <w:rsid w:val="005250BF"/>
    <w:rsid w:val="00533B70"/>
    <w:rsid w:val="00533BD7"/>
    <w:rsid w:val="00542883"/>
    <w:rsid w:val="00553B8F"/>
    <w:rsid w:val="00580ED4"/>
    <w:rsid w:val="005949C7"/>
    <w:rsid w:val="005C32D5"/>
    <w:rsid w:val="005C3684"/>
    <w:rsid w:val="005F18DF"/>
    <w:rsid w:val="006064B2"/>
    <w:rsid w:val="00626FB1"/>
    <w:rsid w:val="00632FC6"/>
    <w:rsid w:val="0064019B"/>
    <w:rsid w:val="006619B0"/>
    <w:rsid w:val="00671D20"/>
    <w:rsid w:val="0067308D"/>
    <w:rsid w:val="006950C8"/>
    <w:rsid w:val="00695EC1"/>
    <w:rsid w:val="006D3DF2"/>
    <w:rsid w:val="00703602"/>
    <w:rsid w:val="0071251D"/>
    <w:rsid w:val="007209E6"/>
    <w:rsid w:val="007410DB"/>
    <w:rsid w:val="00744410"/>
    <w:rsid w:val="00745DBC"/>
    <w:rsid w:val="00751AD4"/>
    <w:rsid w:val="00756234"/>
    <w:rsid w:val="00764442"/>
    <w:rsid w:val="00764BBC"/>
    <w:rsid w:val="00780FD4"/>
    <w:rsid w:val="00782BFD"/>
    <w:rsid w:val="00787D37"/>
    <w:rsid w:val="00795DD8"/>
    <w:rsid w:val="007B4FA2"/>
    <w:rsid w:val="007E6AA4"/>
    <w:rsid w:val="007E70A8"/>
    <w:rsid w:val="007F6078"/>
    <w:rsid w:val="0081098C"/>
    <w:rsid w:val="00810C24"/>
    <w:rsid w:val="00870D64"/>
    <w:rsid w:val="00896B9A"/>
    <w:rsid w:val="008A0C99"/>
    <w:rsid w:val="008A35DD"/>
    <w:rsid w:val="008C31DB"/>
    <w:rsid w:val="008C5083"/>
    <w:rsid w:val="008F01B8"/>
    <w:rsid w:val="008F426B"/>
    <w:rsid w:val="00902F01"/>
    <w:rsid w:val="009146E5"/>
    <w:rsid w:val="009212EC"/>
    <w:rsid w:val="00933D3D"/>
    <w:rsid w:val="009457EE"/>
    <w:rsid w:val="00960F1C"/>
    <w:rsid w:val="009918FE"/>
    <w:rsid w:val="009A2532"/>
    <w:rsid w:val="009A3EB2"/>
    <w:rsid w:val="009A5BD8"/>
    <w:rsid w:val="00A03146"/>
    <w:rsid w:val="00A124EB"/>
    <w:rsid w:val="00A13766"/>
    <w:rsid w:val="00A81721"/>
    <w:rsid w:val="00AA64AC"/>
    <w:rsid w:val="00AD01D7"/>
    <w:rsid w:val="00AE5BC3"/>
    <w:rsid w:val="00B0199B"/>
    <w:rsid w:val="00B060FC"/>
    <w:rsid w:val="00B07EBE"/>
    <w:rsid w:val="00B12118"/>
    <w:rsid w:val="00B34924"/>
    <w:rsid w:val="00B3682A"/>
    <w:rsid w:val="00B44F82"/>
    <w:rsid w:val="00B662AD"/>
    <w:rsid w:val="00B7248A"/>
    <w:rsid w:val="00B90C6E"/>
    <w:rsid w:val="00BB31FD"/>
    <w:rsid w:val="00BD2920"/>
    <w:rsid w:val="00BD689D"/>
    <w:rsid w:val="00BD698A"/>
    <w:rsid w:val="00BF2196"/>
    <w:rsid w:val="00C05082"/>
    <w:rsid w:val="00C25ABF"/>
    <w:rsid w:val="00C26051"/>
    <w:rsid w:val="00C32612"/>
    <w:rsid w:val="00C354C8"/>
    <w:rsid w:val="00C44081"/>
    <w:rsid w:val="00C54D24"/>
    <w:rsid w:val="00C72745"/>
    <w:rsid w:val="00C91009"/>
    <w:rsid w:val="00C92779"/>
    <w:rsid w:val="00C94010"/>
    <w:rsid w:val="00C95F72"/>
    <w:rsid w:val="00CA62C5"/>
    <w:rsid w:val="00CD5FB7"/>
    <w:rsid w:val="00CE0D8C"/>
    <w:rsid w:val="00CF0BA6"/>
    <w:rsid w:val="00CF66BD"/>
    <w:rsid w:val="00D104D0"/>
    <w:rsid w:val="00D11385"/>
    <w:rsid w:val="00D126CF"/>
    <w:rsid w:val="00D30E6D"/>
    <w:rsid w:val="00D3571F"/>
    <w:rsid w:val="00D37829"/>
    <w:rsid w:val="00D55078"/>
    <w:rsid w:val="00D616F4"/>
    <w:rsid w:val="00D865B5"/>
    <w:rsid w:val="00D92A0A"/>
    <w:rsid w:val="00D95F5E"/>
    <w:rsid w:val="00D9732D"/>
    <w:rsid w:val="00DA2113"/>
    <w:rsid w:val="00DA49FB"/>
    <w:rsid w:val="00DC427B"/>
    <w:rsid w:val="00DC445E"/>
    <w:rsid w:val="00DD1338"/>
    <w:rsid w:val="00DD3D2A"/>
    <w:rsid w:val="00DE1656"/>
    <w:rsid w:val="00DE3F87"/>
    <w:rsid w:val="00DE5155"/>
    <w:rsid w:val="00DE5CA2"/>
    <w:rsid w:val="00DF0E05"/>
    <w:rsid w:val="00E369E9"/>
    <w:rsid w:val="00E523B2"/>
    <w:rsid w:val="00E5604C"/>
    <w:rsid w:val="00E676E9"/>
    <w:rsid w:val="00E701A7"/>
    <w:rsid w:val="00E83057"/>
    <w:rsid w:val="00E83F8F"/>
    <w:rsid w:val="00E92CFD"/>
    <w:rsid w:val="00EA055B"/>
    <w:rsid w:val="00EB1E09"/>
    <w:rsid w:val="00EB7F25"/>
    <w:rsid w:val="00ED31C6"/>
    <w:rsid w:val="00ED3710"/>
    <w:rsid w:val="00ED7D4B"/>
    <w:rsid w:val="00EE0345"/>
    <w:rsid w:val="00EE08E2"/>
    <w:rsid w:val="00EE1BCB"/>
    <w:rsid w:val="00F25ED6"/>
    <w:rsid w:val="00F41A40"/>
    <w:rsid w:val="00F43828"/>
    <w:rsid w:val="00F47187"/>
    <w:rsid w:val="00F75B71"/>
    <w:rsid w:val="00F76B80"/>
    <w:rsid w:val="00F922F3"/>
    <w:rsid w:val="00F9749A"/>
    <w:rsid w:val="00FB6C89"/>
    <w:rsid w:val="00FC323D"/>
    <w:rsid w:val="00FD2D82"/>
    <w:rsid w:val="00FD504E"/>
    <w:rsid w:val="00FF2CE2"/>
    <w:rsid w:val="00FF4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2B79"/>
  <w15:docId w15:val="{190C5303-BDBC-4B55-88EE-4B8EEE0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8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9918F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918FE"/>
    <w:pPr>
      <w:ind w:left="720"/>
      <w:contextualSpacing/>
    </w:pPr>
  </w:style>
  <w:style w:type="paragraph" w:styleId="NoSpacing">
    <w:name w:val="No Spacing"/>
    <w:qFormat/>
    <w:rsid w:val="009918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BodyText4"/>
    <w:rsid w:val="009918FE"/>
    <w:rPr>
      <w:rFonts w:eastAsia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9918FE"/>
    <w:pPr>
      <w:widowControl w:val="0"/>
      <w:shd w:val="clear" w:color="auto" w:fill="FFFFFF"/>
      <w:spacing w:after="0" w:line="278" w:lineRule="exact"/>
      <w:ind w:hanging="360"/>
    </w:pPr>
    <w:rPr>
      <w:rFonts w:eastAsia="Times New Roman"/>
    </w:rPr>
  </w:style>
  <w:style w:type="paragraph" w:customStyle="1" w:styleId="BodyText2">
    <w:name w:val="Body Text2"/>
    <w:basedOn w:val="Default"/>
    <w:next w:val="Default"/>
    <w:rsid w:val="00465AF8"/>
    <w:pPr>
      <w:widowControl w:val="0"/>
      <w:shd w:val="clear" w:color="auto" w:fill="FFFFFF"/>
      <w:autoSpaceDE/>
      <w:adjustRightInd/>
      <w:spacing w:line="274" w:lineRule="exact"/>
      <w:jc w:val="both"/>
    </w:pPr>
    <w:rPr>
      <w:rFonts w:eastAsiaTheme="minorHAnsi"/>
      <w:color w:val="auto"/>
      <w:sz w:val="22"/>
      <w:szCs w:val="22"/>
    </w:rPr>
  </w:style>
  <w:style w:type="character" w:customStyle="1" w:styleId="BodytextBold">
    <w:name w:val="Body text + Bold"/>
    <w:rsid w:val="00465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4E"/>
    <w:rPr>
      <w:rFonts w:ascii="Tahoma" w:hAnsi="Tahoma" w:cs="Tahoma"/>
      <w:sz w:val="16"/>
      <w:szCs w:val="16"/>
    </w:rPr>
  </w:style>
  <w:style w:type="paragraph" w:customStyle="1" w:styleId="has-text-align-justify">
    <w:name w:val="has-text-align-justify"/>
    <w:basedOn w:val="Normal"/>
    <w:rsid w:val="00DF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90C6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Default"/>
    <w:next w:val="Default"/>
    <w:uiPriority w:val="99"/>
    <w:rsid w:val="00C26051"/>
    <w:rPr>
      <w:color w:val="auto"/>
    </w:rPr>
  </w:style>
  <w:style w:type="paragraph" w:customStyle="1" w:styleId="Listparagraf1">
    <w:name w:val="Listă paragraf1"/>
    <w:basedOn w:val="Normal"/>
    <w:uiPriority w:val="34"/>
    <w:qFormat/>
    <w:rsid w:val="007644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4E7C0A"/>
    <w:rPr>
      <w:b/>
      <w:bCs/>
    </w:rPr>
  </w:style>
  <w:style w:type="character" w:styleId="Hyperlink">
    <w:name w:val="Hyperlink"/>
    <w:basedOn w:val="DefaultParagraphFont"/>
    <w:uiPriority w:val="99"/>
    <w:unhideWhenUsed/>
    <w:rsid w:val="00D9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9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2C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/" TargetMode="External"/><Relationship Id="rId13" Type="http://schemas.openxmlformats.org/officeDocument/2006/relationships/hyperlink" Target="https://www.semianalysis.com/p/ai-datacenter-energy-dilemma-r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ldmansachs.com/insights/articles/AI-poised-to-drive-160-increase-in-power-demand" TargetMode="External"/><Relationship Id="rId12" Type="http://schemas.openxmlformats.org/officeDocument/2006/relationships/hyperlink" Target="https://www.eia.gov/electricity/sta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sp.ai/wp-content/uploads/2024/02/Next-Gen-Energy-Action-Plan.pdf" TargetMode="External"/><Relationship Id="rId11" Type="http://schemas.openxmlformats.org/officeDocument/2006/relationships/hyperlink" Target="https://www.goldmansachs.com/insights/articles/AI-poised-to-drive-160-increase-in-power-demand" TargetMode="External"/><Relationship Id="rId5" Type="http://schemas.openxmlformats.org/officeDocument/2006/relationships/hyperlink" Target="https://www.gutenberg.org/files/3197/3197-h/3197-h.htm" TargetMode="External"/><Relationship Id="rId15" Type="http://schemas.openxmlformats.org/officeDocument/2006/relationships/hyperlink" Target="https://www.gutenberg.org/files/3197/3197-h/3197-h.htm" TargetMode="External"/><Relationship Id="rId10" Type="http://schemas.openxmlformats.org/officeDocument/2006/relationships/hyperlink" Target="https://www.epri.com/about/media-resources/press-release/q5vU86fr8TKxATfX8IHf1U48Vw4r1DZ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ldmansachs.com/insights/articles/AI-poised-to-drive-160-increase-in-power-demand" TargetMode="External"/><Relationship Id="rId14" Type="http://schemas.openxmlformats.org/officeDocument/2006/relationships/hyperlink" Target="https://www.lemonde.fr/idees/article/2025/01/01/nous-avons-besoin-d-energie-pour-l-ia-et-de-l-ia-pour-notre-energie_6476610_32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Ciupu</dc:creator>
  <cp:keywords/>
  <dc:description/>
  <cp:lastModifiedBy>Cristina Hetriuc</cp:lastModifiedBy>
  <cp:revision>136</cp:revision>
  <dcterms:created xsi:type="dcterms:W3CDTF">2024-01-17T10:18:00Z</dcterms:created>
  <dcterms:modified xsi:type="dcterms:W3CDTF">2025-06-02T20:25:00Z</dcterms:modified>
</cp:coreProperties>
</file>